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171D0" w:rsidR="05AE0E82" w:rsidP="56AA86E3" w:rsidRDefault="05AE0E82" w14:paraId="61BA593C" w14:textId="6F595C8D">
      <w:pPr>
        <w:pStyle w:val="NormalWeb"/>
        <w:rPr>
          <w:rFonts w:ascii="Calibri" w:hAnsi="Calibri" w:eastAsia="Calibri" w:cs="Calibri"/>
          <w:color w:val="000000" w:themeColor="text1"/>
          <w:sz w:val="22"/>
          <w:szCs w:val="22"/>
          <w:lang w:val="es-MX"/>
        </w:rPr>
      </w:pPr>
      <w:r>
        <w:rPr>
          <w:noProof/>
        </w:rPr>
        <w:drawing>
          <wp:inline distT="0" distB="0" distL="0" distR="0" wp14:anchorId="5AEB4A0D" wp14:editId="234D6872">
            <wp:extent cx="1714500" cy="342900"/>
            <wp:effectExtent l="0" t="0" r="0" b="0"/>
            <wp:docPr id="1351528240" name="Picture 135152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1D0">
        <w:rPr>
          <w:rFonts w:ascii="Calibri" w:hAnsi="Calibri" w:eastAsia="Calibri" w:cs="Calibri"/>
          <w:color w:val="000000" w:themeColor="text1"/>
          <w:sz w:val="22"/>
          <w:szCs w:val="22"/>
          <w:lang w:val="es-MX"/>
        </w:rPr>
        <w:t xml:space="preserve">    </w:t>
      </w:r>
      <w:r>
        <w:rPr>
          <w:noProof/>
        </w:rPr>
        <w:drawing>
          <wp:inline distT="0" distB="0" distL="0" distR="0" wp14:anchorId="63076F04" wp14:editId="51C2C433">
            <wp:extent cx="657225" cy="590550"/>
            <wp:effectExtent l="0" t="0" r="0" b="0"/>
            <wp:docPr id="339861908" name="Picture 33986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1D0">
        <w:rPr>
          <w:lang w:val="es-MX"/>
        </w:rPr>
        <w:br/>
      </w:r>
    </w:p>
    <w:p w:rsidR="56AA86E3" w:rsidP="003D3939" w:rsidRDefault="00A171D0" w14:paraId="50BFF894" w14:textId="5A82E966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  <w:lang w:val="es-MX"/>
        </w:rPr>
      </w:pPr>
      <w:r w:rsidRPr="002C24A0">
        <w:rPr>
          <w:rFonts w:asciiTheme="majorHAnsi" w:hAnsiTheme="majorHAnsi" w:cstheme="majorBidi"/>
          <w:b/>
          <w:bCs/>
          <w:sz w:val="24"/>
          <w:szCs w:val="24"/>
          <w:lang w:val="es-MX"/>
        </w:rPr>
        <w:t>Estimado proveedor</w:t>
      </w:r>
      <w:r w:rsidR="00651864">
        <w:rPr>
          <w:rFonts w:asciiTheme="majorHAnsi" w:hAnsiTheme="majorHAnsi" w:cstheme="majorBidi"/>
          <w:b/>
          <w:bCs/>
          <w:sz w:val="24"/>
          <w:szCs w:val="24"/>
          <w:lang w:val="es-MX"/>
        </w:rPr>
        <w:t>, a</w:t>
      </w:r>
      <w:r w:rsidRPr="002C24A0">
        <w:rPr>
          <w:rFonts w:asciiTheme="majorHAnsi" w:hAnsiTheme="majorHAnsi" w:cstheme="majorBidi"/>
          <w:b/>
          <w:bCs/>
          <w:sz w:val="24"/>
          <w:szCs w:val="24"/>
          <w:lang w:val="es-MX"/>
        </w:rPr>
        <w:t xml:space="preserve"> continuación encontrará las preguntas frecuentes relacionadas con la adopción de </w:t>
      </w:r>
      <w:r w:rsidR="00651864">
        <w:rPr>
          <w:rFonts w:asciiTheme="majorHAnsi" w:hAnsiTheme="majorHAnsi" w:cstheme="majorBidi"/>
          <w:b/>
          <w:bCs/>
          <w:sz w:val="24"/>
          <w:szCs w:val="24"/>
          <w:lang w:val="es-MX"/>
        </w:rPr>
        <w:t xml:space="preserve">la </w:t>
      </w:r>
      <w:r w:rsidRPr="002C24A0">
        <w:rPr>
          <w:rFonts w:asciiTheme="majorHAnsi" w:hAnsiTheme="majorHAnsi" w:cstheme="majorBidi"/>
          <w:b/>
          <w:bCs/>
          <w:sz w:val="24"/>
          <w:szCs w:val="24"/>
          <w:lang w:val="es-MX"/>
        </w:rPr>
        <w:t>SAP</w:t>
      </w:r>
      <w:r w:rsidR="00651864">
        <w:rPr>
          <w:rFonts w:asciiTheme="majorHAnsi" w:hAnsiTheme="majorHAnsi" w:cstheme="majorBidi"/>
          <w:b/>
          <w:bCs/>
          <w:sz w:val="24"/>
          <w:szCs w:val="24"/>
          <w:lang w:val="es-MX"/>
        </w:rPr>
        <w:t xml:space="preserve"> Business Network</w:t>
      </w:r>
      <w:r w:rsidRPr="002C24A0">
        <w:rPr>
          <w:rFonts w:asciiTheme="majorHAnsi" w:hAnsiTheme="majorHAnsi" w:cstheme="majorBidi"/>
          <w:b/>
          <w:bCs/>
          <w:sz w:val="24"/>
          <w:szCs w:val="24"/>
          <w:lang w:val="es-MX"/>
        </w:rPr>
        <w:t>:</w:t>
      </w:r>
    </w:p>
    <w:p w:rsidRPr="003D3939" w:rsidR="003D3939" w:rsidP="003D3939" w:rsidRDefault="003D3939" w14:paraId="326649A7" w14:textId="77777777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  <w:lang w:val="es-MX"/>
        </w:rPr>
      </w:pPr>
    </w:p>
    <w:p w:rsidRPr="00957D0B" w:rsidR="004E5675" w:rsidP="00957D0B" w:rsidRDefault="00F41247" w14:paraId="0138D37B" w14:textId="691767B2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Qué es el</w:t>
      </w:r>
      <w:r w:rsidR="00000D48">
        <w:rPr>
          <w:color w:val="000000"/>
          <w:sz w:val="27"/>
          <w:szCs w:val="27"/>
          <w:highlight w:val="yellow"/>
          <w:lang w:val="pt-BR"/>
        </w:rPr>
        <w:t xml:space="preserve"> </w:t>
      </w:r>
      <w:r w:rsidRPr="00E7158B" w:rsidR="0006240F">
        <w:rPr>
          <w:color w:val="000000"/>
          <w:sz w:val="27"/>
          <w:szCs w:val="27"/>
          <w:highlight w:val="yellow"/>
          <w:lang w:val="pt-BR"/>
        </w:rPr>
        <w:t>Go Live</w:t>
      </w:r>
      <w:r w:rsidR="00000D48">
        <w:rPr>
          <w:color w:val="000000"/>
          <w:sz w:val="27"/>
          <w:szCs w:val="27"/>
          <w:highlight w:val="yellow"/>
          <w:lang w:val="pt-BR"/>
        </w:rPr>
        <w:t xml:space="preserve"> y </w:t>
      </w:r>
      <w:r w:rsidR="00A72AC7">
        <w:rPr>
          <w:color w:val="000000"/>
          <w:sz w:val="27"/>
          <w:szCs w:val="27"/>
          <w:highlight w:val="yellow"/>
          <w:lang w:val="pt-BR"/>
        </w:rPr>
        <w:t>que puedo esperar com</w:t>
      </w:r>
      <w:r w:rsidR="00DF1BEE">
        <w:rPr>
          <w:color w:val="000000"/>
          <w:sz w:val="27"/>
          <w:szCs w:val="27"/>
          <w:highlight w:val="yellow"/>
          <w:lang w:val="pt-BR"/>
        </w:rPr>
        <w:t xml:space="preserve">o </w:t>
      </w:r>
      <w:r w:rsidR="00730EA7">
        <w:rPr>
          <w:color w:val="000000"/>
          <w:sz w:val="27"/>
          <w:szCs w:val="27"/>
          <w:highlight w:val="yellow"/>
          <w:lang w:val="pt-BR"/>
        </w:rPr>
        <w:t>prove</w:t>
      </w:r>
      <w:r w:rsidR="00386740">
        <w:rPr>
          <w:color w:val="000000"/>
          <w:sz w:val="27"/>
          <w:szCs w:val="27"/>
          <w:highlight w:val="yellow"/>
          <w:lang w:val="pt-BR"/>
        </w:rPr>
        <w:t>edor</w:t>
      </w:r>
      <w:r w:rsidR="00DF1BEE">
        <w:rPr>
          <w:color w:val="000000"/>
          <w:sz w:val="27"/>
          <w:szCs w:val="27"/>
          <w:highlight w:val="yellow"/>
          <w:lang w:val="pt-BR"/>
        </w:rPr>
        <w:t xml:space="preserve"> de esto</w:t>
      </w:r>
      <w:r w:rsidRPr="00E7158B" w:rsidR="0006240F">
        <w:rPr>
          <w:color w:val="000000"/>
          <w:sz w:val="27"/>
          <w:szCs w:val="27"/>
          <w:highlight w:val="yellow"/>
          <w:lang w:val="pt-BR"/>
        </w:rPr>
        <w:t>?</w:t>
      </w:r>
      <w:r w:rsidRPr="00E7158B" w:rsidR="0006240F">
        <w:rPr>
          <w:color w:val="000000"/>
          <w:sz w:val="27"/>
          <w:szCs w:val="27"/>
          <w:lang w:val="pt-BR"/>
        </w:rPr>
        <w:t xml:space="preserve"> </w:t>
      </w:r>
      <w:r w:rsidR="0006240F">
        <w:rPr>
          <w:color w:val="000000"/>
          <w:sz w:val="27"/>
          <w:szCs w:val="27"/>
          <w:lang w:val="pt-BR"/>
        </w:rPr>
        <w:t xml:space="preserve"> </w:t>
      </w:r>
    </w:p>
    <w:p w:rsidRPr="00E7158B" w:rsidR="0006240F" w:rsidP="003D3939" w:rsidRDefault="004E5675" w14:paraId="7B9BBE92" w14:textId="03B8DFD7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4E5675">
        <w:rPr>
          <w:color w:val="000000" w:themeColor="text1" w:themeTint="FF" w:themeShade="FF"/>
          <w:sz w:val="27"/>
          <w:szCs w:val="27"/>
          <w:lang w:val="pt-BR"/>
        </w:rPr>
        <w:t>Go Live es la fecha que marcará el inicio del uso</w:t>
      </w:r>
      <w:r w:rsidRPr="1CB4B01C" w:rsidR="008A2C6E">
        <w:rPr>
          <w:color w:val="000000" w:themeColor="text1" w:themeTint="FF" w:themeShade="FF"/>
          <w:sz w:val="27"/>
          <w:szCs w:val="27"/>
          <w:lang w:val="pt-BR"/>
        </w:rPr>
        <w:t xml:space="preserve"> de la Business Network.</w:t>
      </w:r>
      <w:r w:rsidRPr="1CB4B01C" w:rsidR="004E5675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386740">
        <w:rPr>
          <w:color w:val="000000" w:themeColor="text1" w:themeTint="FF" w:themeShade="FF"/>
          <w:sz w:val="27"/>
          <w:szCs w:val="27"/>
          <w:lang w:val="pt-BR"/>
        </w:rPr>
        <w:t xml:space="preserve">Empezando en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Abril de 2024, </w:t>
      </w:r>
      <w:r w:rsidRPr="1CB4B01C" w:rsidR="008A2C6E">
        <w:rPr>
          <w:color w:val="000000" w:themeColor="text1" w:themeTint="FF" w:themeShade="FF"/>
          <w:sz w:val="27"/>
          <w:szCs w:val="27"/>
          <w:lang w:val="pt-BR"/>
        </w:rPr>
        <w:t>las órdenes de compra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386740">
        <w:rPr>
          <w:color w:val="000000" w:themeColor="text1" w:themeTint="FF" w:themeShade="FF"/>
          <w:sz w:val="27"/>
          <w:szCs w:val="27"/>
          <w:lang w:val="pt-BR"/>
        </w:rPr>
        <w:t>y cambio de pedidos para es</w:t>
      </w:r>
      <w:r w:rsidRPr="1CB4B01C" w:rsidR="00310843">
        <w:rPr>
          <w:color w:val="000000" w:themeColor="text1" w:themeTint="FF" w:themeShade="FF"/>
          <w:sz w:val="27"/>
          <w:szCs w:val="27"/>
          <w:lang w:val="pt-BR"/>
        </w:rPr>
        <w:t>a</w:t>
      </w:r>
      <w:r w:rsidRPr="1CB4B01C" w:rsidR="00386740">
        <w:rPr>
          <w:color w:val="000000" w:themeColor="text1" w:themeTint="FF" w:themeShade="FF"/>
          <w:sz w:val="27"/>
          <w:szCs w:val="27"/>
          <w:lang w:val="pt-BR"/>
        </w:rPr>
        <w:t xml:space="preserve">s </w:t>
      </w:r>
      <w:r w:rsidRPr="1CB4B01C" w:rsidR="002F04BC">
        <w:rPr>
          <w:color w:val="000000" w:themeColor="text1" w:themeTint="FF" w:themeShade="FF"/>
          <w:sz w:val="27"/>
          <w:szCs w:val="27"/>
          <w:lang w:val="pt-BR"/>
        </w:rPr>
        <w:t>OC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386740">
        <w:rPr>
          <w:color w:val="000000" w:themeColor="text1" w:themeTint="FF" w:themeShade="FF"/>
          <w:sz w:val="27"/>
          <w:szCs w:val="27"/>
          <w:lang w:val="pt-BR"/>
        </w:rPr>
        <w:t xml:space="preserve">serán </w:t>
      </w:r>
      <w:r w:rsidRPr="1CB4B01C" w:rsidR="00106D78">
        <w:rPr>
          <w:color w:val="000000" w:themeColor="text1" w:themeTint="FF" w:themeShade="FF"/>
          <w:sz w:val="27"/>
          <w:szCs w:val="27"/>
          <w:lang w:val="pt-BR"/>
        </w:rPr>
        <w:t>transmit</w:t>
      </w:r>
      <w:r w:rsidRPr="1CB4B01C" w:rsidR="00F60E70">
        <w:rPr>
          <w:color w:val="000000" w:themeColor="text1" w:themeTint="FF" w:themeShade="FF"/>
          <w:sz w:val="27"/>
          <w:szCs w:val="27"/>
          <w:lang w:val="pt-BR"/>
        </w:rPr>
        <w:t>id</w:t>
      </w:r>
      <w:r w:rsidRPr="1CB4B01C" w:rsidR="00440A0B">
        <w:rPr>
          <w:color w:val="000000" w:themeColor="text1" w:themeTint="FF" w:themeShade="FF"/>
          <w:sz w:val="27"/>
          <w:szCs w:val="27"/>
          <w:lang w:val="pt-BR"/>
        </w:rPr>
        <w:t xml:space="preserve">os </w:t>
      </w:r>
      <w:r w:rsidRPr="1CB4B01C" w:rsidR="00386740">
        <w:rPr>
          <w:color w:val="000000" w:themeColor="text1" w:themeTint="FF" w:themeShade="FF"/>
          <w:sz w:val="27"/>
          <w:szCs w:val="27"/>
          <w:lang w:val="pt-BR"/>
        </w:rPr>
        <w:t>por</w:t>
      </w:r>
      <w:r w:rsidRPr="1CB4B01C" w:rsidR="002F04BC">
        <w:rPr>
          <w:color w:val="000000" w:themeColor="text1" w:themeTint="FF" w:themeShade="FF"/>
          <w:sz w:val="27"/>
          <w:szCs w:val="27"/>
          <w:lang w:val="pt-BR"/>
        </w:rPr>
        <w:t xml:space="preserve"> la</w:t>
      </w:r>
      <w:r w:rsidRPr="1CB4B01C" w:rsidR="00386740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SAP Business Network.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Para </w:t>
      </w:r>
      <w:r w:rsidRPr="1CB4B01C" w:rsidR="00251407">
        <w:rPr>
          <w:color w:val="000000" w:themeColor="text1" w:themeTint="FF" w:themeShade="FF"/>
          <w:sz w:val="27"/>
          <w:szCs w:val="27"/>
          <w:lang w:val="pt-BR"/>
        </w:rPr>
        <w:t>recibir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es</w:t>
      </w:r>
      <w:r w:rsidRPr="1CB4B01C" w:rsidR="00251407">
        <w:rPr>
          <w:color w:val="000000" w:themeColor="text1" w:themeTint="FF" w:themeShade="FF"/>
          <w:sz w:val="27"/>
          <w:szCs w:val="27"/>
          <w:lang w:val="pt-BR"/>
        </w:rPr>
        <w:t>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s </w:t>
      </w:r>
      <w:r w:rsidRPr="1CB4B01C" w:rsidR="00731884">
        <w:rPr>
          <w:color w:val="000000" w:themeColor="text1" w:themeTint="FF" w:themeShade="FF"/>
          <w:sz w:val="27"/>
          <w:szCs w:val="27"/>
          <w:lang w:val="pt-BR"/>
        </w:rPr>
        <w:t>OC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386740">
        <w:rPr>
          <w:color w:val="000000" w:themeColor="text1" w:themeTint="FF" w:themeShade="FF"/>
          <w:sz w:val="27"/>
          <w:szCs w:val="27"/>
          <w:lang w:val="pt-BR"/>
        </w:rPr>
        <w:t>y  trabaj</w:t>
      </w:r>
      <w:r w:rsidRPr="1CB4B01C" w:rsidR="00731884">
        <w:rPr>
          <w:color w:val="000000" w:themeColor="text1" w:themeTint="FF" w:themeShade="FF"/>
          <w:sz w:val="27"/>
          <w:szCs w:val="27"/>
          <w:lang w:val="pt-BR"/>
        </w:rPr>
        <w:t>ar</w:t>
      </w:r>
      <w:r w:rsidRPr="1CB4B01C" w:rsidR="00386740">
        <w:rPr>
          <w:color w:val="000000" w:themeColor="text1" w:themeTint="FF" w:themeShade="FF"/>
          <w:sz w:val="27"/>
          <w:szCs w:val="27"/>
          <w:lang w:val="pt-BR"/>
        </w:rPr>
        <w:t xml:space="preserve"> con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Corteva,</w:t>
      </w:r>
      <w:r w:rsidRPr="1CB4B01C" w:rsidR="00386740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2C41BD">
        <w:rPr>
          <w:color w:val="000000" w:themeColor="text1" w:themeTint="FF" w:themeShade="FF"/>
          <w:sz w:val="27"/>
          <w:szCs w:val="27"/>
          <w:lang w:val="pt-BR"/>
        </w:rPr>
        <w:t xml:space="preserve">nuestros </w:t>
      </w:r>
      <w:r w:rsidRPr="1CB4B01C" w:rsidR="00386740">
        <w:rPr>
          <w:color w:val="000000" w:themeColor="text1" w:themeTint="FF" w:themeShade="FF"/>
          <w:sz w:val="27"/>
          <w:szCs w:val="27"/>
          <w:lang w:val="pt-BR"/>
        </w:rPr>
        <w:t xml:space="preserve">proveedores 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 xml:space="preserve">van necesitar de una cuenta de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SAP Business Network.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Antes de Abril, n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>osotros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e</w:t>
      </w:r>
      <w:r w:rsidRPr="1CB4B01C" w:rsidR="002C41BD">
        <w:rPr>
          <w:color w:val="000000" w:themeColor="text1" w:themeTint="FF" w:themeShade="FF"/>
          <w:sz w:val="27"/>
          <w:szCs w:val="27"/>
          <w:lang w:val="pt-BR"/>
        </w:rPr>
        <w:t>nviaremos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m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 xml:space="preserve">ás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co</w:t>
      </w:r>
      <w:r w:rsidRPr="1CB4B01C" w:rsidR="002C41BD">
        <w:rPr>
          <w:color w:val="000000" w:themeColor="text1" w:themeTint="FF" w:themeShade="FF"/>
          <w:sz w:val="27"/>
          <w:szCs w:val="27"/>
          <w:lang w:val="pt-BR"/>
        </w:rPr>
        <w:t>municaods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 xml:space="preserve"> y sesiones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rela</w:t>
      </w:r>
      <w:r w:rsidRPr="1CB4B01C" w:rsidR="00F861BC">
        <w:rPr>
          <w:color w:val="000000" w:themeColor="text1" w:themeTint="FF" w:themeShade="FF"/>
          <w:sz w:val="27"/>
          <w:szCs w:val="27"/>
          <w:lang w:val="pt-BR"/>
        </w:rPr>
        <w:t>cionadas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>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8C689D">
        <w:rPr>
          <w:color w:val="000000" w:themeColor="text1" w:themeTint="FF" w:themeShade="FF"/>
          <w:sz w:val="27"/>
          <w:szCs w:val="27"/>
          <w:lang w:val="pt-BR"/>
        </w:rPr>
        <w:t>la habilitación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 xml:space="preserve"> de proveedores </w:t>
      </w:r>
      <w:r w:rsidRPr="1CB4B01C" w:rsidR="008C689D">
        <w:rPr>
          <w:color w:val="000000" w:themeColor="text1" w:themeTint="FF" w:themeShade="FF"/>
          <w:sz w:val="27"/>
          <w:szCs w:val="27"/>
          <w:lang w:val="pt-BR"/>
        </w:rPr>
        <w:t>en la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SAP Business Network (tamb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>i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é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 xml:space="preserve">n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con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>o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cido como Legacy Registrations) as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 xml:space="preserve">í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como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 xml:space="preserve"> ent</w:t>
      </w:r>
      <w:r w:rsidRPr="1CB4B01C" w:rsidR="000F505A">
        <w:rPr>
          <w:color w:val="000000" w:themeColor="text1" w:themeTint="FF" w:themeShade="FF"/>
          <w:sz w:val="27"/>
          <w:szCs w:val="27"/>
          <w:lang w:val="pt-BR"/>
        </w:rPr>
        <w:t>r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 xml:space="preserve">enamientos funcionales en como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utilizar </w:t>
      </w:r>
      <w:r w:rsidRPr="1CB4B01C" w:rsidR="00291ADE">
        <w:rPr>
          <w:color w:val="000000" w:themeColor="text1" w:themeTint="FF" w:themeShade="FF"/>
          <w:sz w:val="27"/>
          <w:szCs w:val="27"/>
          <w:lang w:val="pt-BR"/>
        </w:rPr>
        <w:t>l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a plataforma.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Por favor observe que </w:t>
      </w:r>
      <w:r w:rsidRPr="1CB4B01C" w:rsidR="001911CE">
        <w:rPr>
          <w:color w:val="000000" w:themeColor="text1" w:themeTint="FF" w:themeShade="FF"/>
          <w:sz w:val="27"/>
          <w:szCs w:val="27"/>
          <w:lang w:val="pt-BR"/>
        </w:rPr>
        <w:t xml:space="preserve">la facturación </w:t>
      </w:r>
      <w:r w:rsidRPr="1CB4B01C" w:rsidR="001911CE">
        <w:rPr>
          <w:b w:val="1"/>
          <w:bCs w:val="1"/>
          <w:color w:val="000000" w:themeColor="text1" w:themeTint="FF" w:themeShade="FF"/>
          <w:sz w:val="27"/>
          <w:szCs w:val="27"/>
          <w:lang w:val="pt-BR"/>
        </w:rPr>
        <w:t>no</w:t>
      </w:r>
      <w:r w:rsidRPr="1CB4B01C" w:rsidR="006078A1">
        <w:rPr>
          <w:b w:val="1"/>
          <w:bCs w:val="1"/>
          <w:color w:val="000000" w:themeColor="text1" w:themeTint="FF" w:themeShade="FF"/>
          <w:sz w:val="27"/>
          <w:szCs w:val="27"/>
          <w:lang w:val="pt-BR"/>
        </w:rPr>
        <w:t xml:space="preserve"> cambiará</w:t>
      </w:r>
      <w:r w:rsidRPr="1CB4B01C" w:rsidR="001911CE">
        <w:rPr>
          <w:color w:val="000000" w:themeColor="text1" w:themeTint="FF" w:themeShade="FF"/>
          <w:sz w:val="27"/>
          <w:szCs w:val="27"/>
          <w:lang w:val="pt-BR"/>
        </w:rPr>
        <w:t xml:space="preserve">, lo que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signific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a que </w:t>
      </w:r>
      <w:r w:rsidRPr="1CB4B01C" w:rsidR="004025BE">
        <w:rPr>
          <w:color w:val="000000" w:themeColor="text1" w:themeTint="FF" w:themeShade="FF"/>
          <w:sz w:val="27"/>
          <w:szCs w:val="27"/>
          <w:lang w:val="pt-BR"/>
        </w:rPr>
        <w:t xml:space="preserve">este proceso se mantendrá </w:t>
      </w:r>
      <w:r w:rsidRPr="1CB4B01C" w:rsidR="001911CE">
        <w:rPr>
          <w:color w:val="000000" w:themeColor="text1" w:themeTint="FF" w:themeShade="FF"/>
          <w:sz w:val="27"/>
          <w:szCs w:val="27"/>
          <w:lang w:val="pt-BR"/>
        </w:rPr>
        <w:t xml:space="preserve">con </w:t>
      </w:r>
      <w:r w:rsidRPr="1CB4B01C" w:rsidR="004025BE">
        <w:rPr>
          <w:color w:val="000000" w:themeColor="text1" w:themeTint="FF" w:themeShade="FF"/>
          <w:sz w:val="27"/>
          <w:szCs w:val="27"/>
          <w:lang w:val="pt-BR"/>
        </w:rPr>
        <w:t>las</w:t>
      </w:r>
      <w:r w:rsidRPr="1CB4B01C" w:rsidR="001911CE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prá</w:t>
      </w:r>
      <w:r w:rsidRPr="1CB4B01C" w:rsidR="001911CE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ticas </w:t>
      </w:r>
      <w:r w:rsidRPr="1CB4B01C" w:rsidR="004025BE">
        <w:rPr>
          <w:color w:val="000000" w:themeColor="text1" w:themeTint="FF" w:themeShade="FF"/>
          <w:sz w:val="27"/>
          <w:szCs w:val="27"/>
          <w:lang w:val="pt-BR"/>
        </w:rPr>
        <w:t>actuales aplicable a cada localidad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. </w:t>
      </w:r>
      <w:r w:rsidRPr="1CB4B01C" w:rsidR="004025BE">
        <w:rPr>
          <w:color w:val="000000" w:themeColor="text1" w:themeTint="FF" w:themeShade="FF"/>
          <w:sz w:val="27"/>
          <w:szCs w:val="27"/>
          <w:lang w:val="pt-BR"/>
        </w:rPr>
        <w:t>En caso de tener dudas</w:t>
      </w:r>
      <w:r w:rsidRPr="1CB4B01C" w:rsidR="0077282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E201A9">
        <w:rPr>
          <w:color w:val="000000" w:themeColor="text1" w:themeTint="FF" w:themeShade="FF"/>
          <w:sz w:val="27"/>
          <w:szCs w:val="27"/>
          <w:lang w:val="pt-BR"/>
        </w:rPr>
        <w:t xml:space="preserve">tengas dudas en como recibir la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PO o</w:t>
      </w:r>
      <w:r w:rsidRPr="1CB4B01C" w:rsidR="00E201A9">
        <w:rPr>
          <w:color w:val="000000" w:themeColor="text1" w:themeTint="FF" w:themeShade="FF"/>
          <w:sz w:val="27"/>
          <w:szCs w:val="27"/>
          <w:lang w:val="pt-BR"/>
        </w:rPr>
        <w:t xml:space="preserve"> a quien </w:t>
      </w:r>
      <w:r w:rsidRPr="1CB4B01C" w:rsidR="00636A20">
        <w:rPr>
          <w:color w:val="000000" w:themeColor="text1" w:themeTint="FF" w:themeShade="FF"/>
          <w:sz w:val="27"/>
          <w:szCs w:val="27"/>
          <w:lang w:val="pt-BR"/>
        </w:rPr>
        <w:t xml:space="preserve">contactar para clarificar dudas, por favor visite nuestro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portal de </w:t>
      </w:r>
      <w:r w:rsidRPr="1CB4B01C" w:rsidR="00636A20">
        <w:rPr>
          <w:color w:val="000000" w:themeColor="text1" w:themeTint="FF" w:themeShade="FF"/>
          <w:sz w:val="27"/>
          <w:szCs w:val="27"/>
          <w:lang w:val="pt-BR"/>
        </w:rPr>
        <w:t xml:space="preserve">proveedores en </w:t>
      </w:r>
      <w:hyperlink r:id="Rf4cf1bbdc3dd477f">
        <w:r w:rsidRPr="1CB4B01C" w:rsidR="0006240F">
          <w:rPr>
            <w:rStyle w:val="Hyperlink"/>
            <w:sz w:val="27"/>
            <w:szCs w:val="27"/>
            <w:lang w:val="pt-BR"/>
          </w:rPr>
          <w:t>https://support.ariba.com/Corteva</w:t>
        </w:r>
      </w:hyperlink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.</w:t>
      </w:r>
    </w:p>
    <w:p w:rsidR="1CB4B01C" w:rsidP="1CB4B01C" w:rsidRDefault="1CB4B01C" w14:paraId="4D42F049" w14:textId="03B8DFD7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34016A" w:rsidP="0034016A" w:rsidRDefault="00280879" w14:paraId="1432BEEF" w14:textId="0D082195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green"/>
          <w:lang w:val="pt-BR"/>
        </w:rPr>
        <w:t>¿</w:t>
      </w:r>
      <w:r w:rsidR="005C6F06">
        <w:rPr>
          <w:color w:val="000000"/>
          <w:sz w:val="27"/>
          <w:szCs w:val="27"/>
          <w:highlight w:val="green"/>
          <w:lang w:val="pt-BR"/>
        </w:rPr>
        <w:t>Q</w:t>
      </w:r>
      <w:r w:rsidR="001734DD">
        <w:rPr>
          <w:color w:val="000000"/>
          <w:sz w:val="27"/>
          <w:szCs w:val="27"/>
          <w:highlight w:val="green"/>
          <w:lang w:val="pt-BR"/>
        </w:rPr>
        <w:t>u</w:t>
      </w:r>
      <w:r w:rsidR="005C6F06">
        <w:rPr>
          <w:color w:val="000000"/>
          <w:sz w:val="27"/>
          <w:szCs w:val="27"/>
          <w:highlight w:val="green"/>
          <w:lang w:val="pt-BR"/>
        </w:rPr>
        <w:t>é</w:t>
      </w:r>
      <w:r w:rsidR="001734DD">
        <w:rPr>
          <w:color w:val="000000"/>
          <w:sz w:val="27"/>
          <w:szCs w:val="27"/>
          <w:highlight w:val="green"/>
          <w:lang w:val="pt-BR"/>
        </w:rPr>
        <w:t xml:space="preserve"> será enseñado durante los enternamientos funcionales y cuando es</w:t>
      </w:r>
      <w:r w:rsidR="005C6F06">
        <w:rPr>
          <w:color w:val="000000"/>
          <w:sz w:val="27"/>
          <w:szCs w:val="27"/>
          <w:highlight w:val="green"/>
          <w:lang w:val="pt-BR"/>
        </w:rPr>
        <w:t>o</w:t>
      </w:r>
      <w:r w:rsidR="001734DD">
        <w:rPr>
          <w:color w:val="000000"/>
          <w:sz w:val="27"/>
          <w:szCs w:val="27"/>
          <w:highlight w:val="green"/>
          <w:lang w:val="pt-BR"/>
        </w:rPr>
        <w:t>s ent</w:t>
      </w:r>
      <w:r w:rsidR="00E06F85">
        <w:rPr>
          <w:color w:val="000000"/>
          <w:sz w:val="27"/>
          <w:szCs w:val="27"/>
          <w:highlight w:val="green"/>
          <w:lang w:val="pt-BR"/>
        </w:rPr>
        <w:t>r</w:t>
      </w:r>
      <w:r w:rsidR="001734DD">
        <w:rPr>
          <w:color w:val="000000"/>
          <w:sz w:val="27"/>
          <w:szCs w:val="27"/>
          <w:highlight w:val="green"/>
          <w:lang w:val="pt-BR"/>
        </w:rPr>
        <w:t>enamientos funcionales serán ofrecidos</w:t>
      </w:r>
      <w:r w:rsidR="0006240F">
        <w:rPr>
          <w:color w:val="000000"/>
          <w:sz w:val="27"/>
          <w:szCs w:val="27"/>
          <w:lang w:val="pt-BR"/>
        </w:rPr>
        <w:t>?</w:t>
      </w:r>
    </w:p>
    <w:p w:rsidRPr="0006240F" w:rsidR="0034016A" w:rsidP="0034016A" w:rsidRDefault="0006240F" w14:paraId="404B0A5E" w14:textId="03B8DFD7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(</w:t>
      </w:r>
      <w:r w:rsidRPr="1CB4B01C" w:rsidR="00DB1A24">
        <w:rPr>
          <w:color w:val="000000" w:themeColor="text1" w:themeTint="FF" w:themeShade="FF"/>
          <w:sz w:val="27"/>
          <w:szCs w:val="27"/>
          <w:lang w:val="pt-BR"/>
        </w:rPr>
        <w:t>Pregunta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para SAP Ariba)</w:t>
      </w:r>
    </w:p>
    <w:p w:rsidR="1CB4B01C" w:rsidP="1CB4B01C" w:rsidRDefault="1CB4B01C" w14:paraId="2656F36A" w14:textId="03B8DFD7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34016A" w:rsidP="0034016A" w:rsidRDefault="000A5BD1" w14:paraId="275F8E8C" w14:textId="0F9280DC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FC68D7" w:rsidR="0006240F">
        <w:rPr>
          <w:color w:val="000000"/>
          <w:sz w:val="27"/>
          <w:szCs w:val="27"/>
          <w:highlight w:val="yellow"/>
          <w:lang w:val="pt-BR"/>
        </w:rPr>
        <w:t xml:space="preserve">Este será </w:t>
      </w:r>
      <w:r w:rsidR="001F1558">
        <w:rPr>
          <w:color w:val="000000"/>
          <w:sz w:val="27"/>
          <w:szCs w:val="27"/>
          <w:highlight w:val="yellow"/>
          <w:lang w:val="pt-BR"/>
        </w:rPr>
        <w:t xml:space="preserve">el mejor </w:t>
      </w:r>
      <w:r w:rsidRPr="00FC68D7" w:rsidR="0006240F">
        <w:rPr>
          <w:color w:val="000000"/>
          <w:sz w:val="27"/>
          <w:szCs w:val="27"/>
          <w:highlight w:val="yellow"/>
          <w:lang w:val="pt-BR"/>
        </w:rPr>
        <w:t>método o</w:t>
      </w:r>
      <w:r w:rsidR="001F1558">
        <w:rPr>
          <w:color w:val="000000"/>
          <w:sz w:val="27"/>
          <w:szCs w:val="27"/>
          <w:highlight w:val="yellow"/>
          <w:lang w:val="pt-BR"/>
        </w:rPr>
        <w:t xml:space="preserve"> el </w:t>
      </w:r>
      <w:r w:rsidR="003B33F5">
        <w:rPr>
          <w:color w:val="000000"/>
          <w:sz w:val="27"/>
          <w:szCs w:val="27"/>
          <w:highlight w:val="yellow"/>
          <w:lang w:val="pt-BR"/>
        </w:rPr>
        <w:t>método preferido</w:t>
      </w:r>
      <w:r w:rsidRPr="00FC68D7" w:rsidR="0006240F">
        <w:rPr>
          <w:color w:val="000000"/>
          <w:sz w:val="27"/>
          <w:szCs w:val="27"/>
          <w:highlight w:val="yellow"/>
          <w:lang w:val="pt-BR"/>
        </w:rPr>
        <w:t xml:space="preserve"> para negociar co</w:t>
      </w:r>
      <w:r w:rsidR="0077282B">
        <w:rPr>
          <w:color w:val="000000"/>
          <w:sz w:val="27"/>
          <w:szCs w:val="27"/>
          <w:highlight w:val="yellow"/>
          <w:lang w:val="pt-BR"/>
        </w:rPr>
        <w:t>n</w:t>
      </w:r>
      <w:r w:rsidRPr="00FC68D7" w:rsidR="0006240F">
        <w:rPr>
          <w:color w:val="000000"/>
          <w:sz w:val="27"/>
          <w:szCs w:val="27"/>
          <w:highlight w:val="yellow"/>
          <w:lang w:val="pt-BR"/>
        </w:rPr>
        <w:t xml:space="preserve"> </w:t>
      </w:r>
      <w:r w:rsidR="0034016A">
        <w:rPr>
          <w:color w:val="000000"/>
          <w:sz w:val="27"/>
          <w:szCs w:val="27"/>
          <w:highlight w:val="yellow"/>
          <w:lang w:val="pt-BR"/>
        </w:rPr>
        <w:t xml:space="preserve">Corteva </w:t>
      </w:r>
      <w:r w:rsidR="001F1558">
        <w:rPr>
          <w:color w:val="000000"/>
          <w:sz w:val="27"/>
          <w:szCs w:val="27"/>
          <w:highlight w:val="yellow"/>
          <w:lang w:val="pt-BR"/>
        </w:rPr>
        <w:t>en el</w:t>
      </w:r>
      <w:r w:rsidRPr="00FC68D7" w:rsidR="0006240F">
        <w:rPr>
          <w:color w:val="000000"/>
          <w:sz w:val="27"/>
          <w:szCs w:val="27"/>
          <w:highlight w:val="yellow"/>
          <w:lang w:val="pt-BR"/>
        </w:rPr>
        <w:t xml:space="preserve"> futuro?</w:t>
      </w:r>
      <w:r w:rsidR="0006240F">
        <w:rPr>
          <w:color w:val="000000"/>
          <w:sz w:val="27"/>
          <w:szCs w:val="27"/>
          <w:lang w:val="pt-BR"/>
        </w:rPr>
        <w:t xml:space="preserve"> </w:t>
      </w:r>
    </w:p>
    <w:p w:rsidRPr="00904796" w:rsidR="0006240F" w:rsidP="00904796" w:rsidRDefault="0006240F" w14:paraId="706DD368" w14:textId="03B8DFD7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SAP Business Network </w:t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 xml:space="preserve">es el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método e</w:t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>leg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ido p</w:t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>or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Corteva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para negociar co</w:t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n</w:t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>uestros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>provee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dores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. </w:t>
      </w:r>
      <w:r w:rsidRPr="1CB4B01C" w:rsidR="00527879">
        <w:rPr>
          <w:color w:val="000000" w:themeColor="text1" w:themeTint="FF" w:themeShade="FF"/>
          <w:sz w:val="27"/>
          <w:szCs w:val="27"/>
          <w:lang w:val="pt-BR"/>
        </w:rPr>
        <w:t>Hemos determinado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que h</w:t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 xml:space="preserve">ay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mu</w:t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>chos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benefícios para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Corteva as</w:t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>í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como para</w:t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 xml:space="preserve"> nuestros provee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dores</w:t>
      </w:r>
      <w:r w:rsidRPr="1CB4B01C" w:rsidR="00344FF2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815817">
        <w:rPr>
          <w:color w:val="000000" w:themeColor="text1" w:themeTint="FF" w:themeShade="FF"/>
          <w:sz w:val="27"/>
          <w:szCs w:val="27"/>
          <w:lang w:val="pt-BR"/>
        </w:rPr>
        <w:t>en la adopción de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esta plataforma. </w:t>
      </w:r>
      <w:r>
        <w:br/>
      </w:r>
      <w:r w:rsidRPr="1CB4B01C" w:rsidR="001F1558">
        <w:rPr>
          <w:color w:val="000000" w:themeColor="text1" w:themeTint="FF" w:themeShade="FF"/>
          <w:sz w:val="27"/>
          <w:szCs w:val="27"/>
          <w:lang w:val="pt-BR"/>
        </w:rPr>
        <w:t>No se</w:t>
      </w:r>
      <w:r w:rsidRPr="1CB4B01C" w:rsidR="00252D20">
        <w:rPr>
          <w:color w:val="000000" w:themeColor="text1" w:themeTint="FF" w:themeShade="FF"/>
          <w:sz w:val="27"/>
          <w:szCs w:val="27"/>
          <w:lang w:val="pt-BR"/>
        </w:rPr>
        <w:t>rá</w:t>
      </w:r>
      <w:r w:rsidRPr="1CB4B01C" w:rsidR="00347203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252D20">
        <w:rPr>
          <w:color w:val="000000" w:themeColor="text1" w:themeTint="FF" w:themeShade="FF"/>
          <w:sz w:val="27"/>
          <w:szCs w:val="27"/>
          <w:lang w:val="pt-BR"/>
        </w:rPr>
        <w:t xml:space="preserve">posible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rec</w:t>
      </w:r>
      <w:r w:rsidRPr="1CB4B01C" w:rsidR="002E3867">
        <w:rPr>
          <w:color w:val="000000" w:themeColor="text1" w:themeTint="FF" w:themeShade="FF"/>
          <w:sz w:val="27"/>
          <w:szCs w:val="27"/>
          <w:lang w:val="pt-BR"/>
        </w:rPr>
        <w:t>ibir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u</w:t>
      </w:r>
      <w:r w:rsidRPr="1CB4B01C" w:rsidR="00347203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a Orde</w:t>
      </w:r>
      <w:r w:rsidRPr="1CB4B01C" w:rsidR="00347203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de </w:t>
      </w:r>
      <w:r w:rsidRPr="1CB4B01C" w:rsidR="002E3867">
        <w:rPr>
          <w:color w:val="000000" w:themeColor="text1" w:themeTint="FF" w:themeShade="FF"/>
          <w:sz w:val="27"/>
          <w:szCs w:val="27"/>
          <w:lang w:val="pt-BR"/>
        </w:rPr>
        <w:t>Compra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A44159">
        <w:rPr>
          <w:color w:val="000000" w:themeColor="text1" w:themeTint="FF" w:themeShade="FF"/>
          <w:sz w:val="27"/>
          <w:szCs w:val="27"/>
          <w:lang w:val="pt-BR"/>
        </w:rPr>
        <w:t xml:space="preserve">sin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intera</w:t>
      </w:r>
      <w:r w:rsidRPr="1CB4B01C" w:rsidR="008F3EB1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2E3867">
        <w:rPr>
          <w:color w:val="000000" w:themeColor="text1" w:themeTint="FF" w:themeShade="FF"/>
          <w:sz w:val="27"/>
          <w:szCs w:val="27"/>
          <w:lang w:val="pt-BR"/>
        </w:rPr>
        <w:t>tuar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</w:t>
      </w:r>
      <w:r w:rsidRPr="1CB4B01C" w:rsidR="00CC7713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2E3867">
        <w:rPr>
          <w:color w:val="000000" w:themeColor="text1" w:themeTint="FF" w:themeShade="FF"/>
          <w:sz w:val="27"/>
          <w:szCs w:val="27"/>
          <w:lang w:val="pt-BR"/>
        </w:rPr>
        <w:t>la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SAP Business Network.</w:t>
      </w:r>
    </w:p>
    <w:p w:rsidR="1CB4B01C" w:rsidP="1CB4B01C" w:rsidRDefault="1CB4B01C" w14:paraId="7CB40481" w14:textId="03B8DFD7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685B83" w:rsidP="00685B83" w:rsidRDefault="00904796" w14:paraId="7A1EBA1C" w14:textId="2A647FE4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="00073590">
        <w:rPr>
          <w:color w:val="000000"/>
          <w:sz w:val="27"/>
          <w:szCs w:val="27"/>
          <w:highlight w:val="yellow"/>
          <w:lang w:val="pt-BR"/>
        </w:rPr>
        <w:t>Después de la salida en vivo en Abril de 2024, c</w:t>
      </w:r>
      <w:r w:rsidR="00D2106B">
        <w:rPr>
          <w:color w:val="000000"/>
          <w:sz w:val="27"/>
          <w:szCs w:val="27"/>
          <w:highlight w:val="yellow"/>
          <w:lang w:val="pt-BR"/>
        </w:rPr>
        <w:t>ó</w:t>
      </w:r>
      <w:r w:rsidRPr="00F9138A" w:rsidR="0006240F">
        <w:rPr>
          <w:color w:val="000000"/>
          <w:sz w:val="27"/>
          <w:szCs w:val="27"/>
          <w:highlight w:val="yellow"/>
          <w:lang w:val="pt-BR"/>
        </w:rPr>
        <w:t xml:space="preserve">mo </w:t>
      </w:r>
      <w:r w:rsidR="00A67222">
        <w:rPr>
          <w:color w:val="000000"/>
          <w:sz w:val="27"/>
          <w:szCs w:val="27"/>
          <w:highlight w:val="yellow"/>
          <w:lang w:val="pt-BR"/>
        </w:rPr>
        <w:t xml:space="preserve">los </w:t>
      </w:r>
      <w:r w:rsidR="00CC7713">
        <w:rPr>
          <w:color w:val="000000"/>
          <w:sz w:val="27"/>
          <w:szCs w:val="27"/>
          <w:highlight w:val="yellow"/>
          <w:lang w:val="pt-BR"/>
        </w:rPr>
        <w:t>prove</w:t>
      </w:r>
      <w:r w:rsidR="001E06E0">
        <w:rPr>
          <w:color w:val="000000"/>
          <w:sz w:val="27"/>
          <w:szCs w:val="27"/>
          <w:highlight w:val="yellow"/>
          <w:lang w:val="pt-BR"/>
        </w:rPr>
        <w:t>ed</w:t>
      </w:r>
      <w:r w:rsidRPr="00F9138A" w:rsidR="0006240F">
        <w:rPr>
          <w:color w:val="000000"/>
          <w:sz w:val="27"/>
          <w:szCs w:val="27"/>
          <w:highlight w:val="yellow"/>
          <w:lang w:val="pt-BR"/>
        </w:rPr>
        <w:t>ores proces</w:t>
      </w:r>
      <w:r w:rsidR="00A44159">
        <w:rPr>
          <w:color w:val="000000"/>
          <w:sz w:val="27"/>
          <w:szCs w:val="27"/>
          <w:highlight w:val="yellow"/>
          <w:lang w:val="pt-BR"/>
        </w:rPr>
        <w:t>a</w:t>
      </w:r>
      <w:r w:rsidR="00A67222">
        <w:rPr>
          <w:color w:val="000000"/>
          <w:sz w:val="27"/>
          <w:szCs w:val="27"/>
          <w:highlight w:val="yellow"/>
          <w:lang w:val="pt-BR"/>
        </w:rPr>
        <w:t>rá</w:t>
      </w:r>
      <w:r w:rsidR="00281B07">
        <w:rPr>
          <w:color w:val="000000"/>
          <w:sz w:val="27"/>
          <w:szCs w:val="27"/>
          <w:highlight w:val="yellow"/>
          <w:lang w:val="pt-BR"/>
        </w:rPr>
        <w:t>n</w:t>
      </w:r>
      <w:r w:rsidR="00A44159">
        <w:rPr>
          <w:color w:val="000000"/>
          <w:sz w:val="27"/>
          <w:szCs w:val="27"/>
          <w:highlight w:val="yellow"/>
          <w:lang w:val="pt-BR"/>
        </w:rPr>
        <w:t xml:space="preserve"> </w:t>
      </w:r>
      <w:r w:rsidRPr="00F9138A" w:rsidR="0006240F">
        <w:rPr>
          <w:color w:val="000000"/>
          <w:sz w:val="27"/>
          <w:szCs w:val="27"/>
          <w:highlight w:val="yellow"/>
          <w:lang w:val="pt-BR"/>
        </w:rPr>
        <w:t>fa</w:t>
      </w:r>
      <w:r w:rsidR="009D0E28">
        <w:rPr>
          <w:color w:val="000000"/>
          <w:sz w:val="27"/>
          <w:szCs w:val="27"/>
          <w:highlight w:val="yellow"/>
          <w:lang w:val="pt-BR"/>
        </w:rPr>
        <w:t>c</w:t>
      </w:r>
      <w:r w:rsidRPr="00F9138A" w:rsidR="0006240F">
        <w:rPr>
          <w:color w:val="000000"/>
          <w:sz w:val="27"/>
          <w:szCs w:val="27"/>
          <w:highlight w:val="yellow"/>
          <w:lang w:val="pt-BR"/>
        </w:rPr>
        <w:t xml:space="preserve">turas referentes a </w:t>
      </w:r>
      <w:r w:rsidR="00E56662">
        <w:rPr>
          <w:color w:val="000000"/>
          <w:sz w:val="27"/>
          <w:szCs w:val="27"/>
          <w:highlight w:val="yellow"/>
          <w:lang w:val="pt-BR"/>
        </w:rPr>
        <w:t xml:space="preserve">órdenes de compra </w:t>
      </w:r>
      <w:r w:rsidR="003B1CCF">
        <w:rPr>
          <w:color w:val="000000"/>
          <w:sz w:val="27"/>
          <w:szCs w:val="27"/>
          <w:highlight w:val="yellow"/>
          <w:lang w:val="pt-BR"/>
        </w:rPr>
        <w:t>gen</w:t>
      </w:r>
      <w:r w:rsidR="001A4D23">
        <w:rPr>
          <w:color w:val="000000"/>
          <w:sz w:val="27"/>
          <w:szCs w:val="27"/>
          <w:highlight w:val="yellow"/>
          <w:lang w:val="pt-BR"/>
        </w:rPr>
        <w:t>e</w:t>
      </w:r>
      <w:r w:rsidR="003B1CCF">
        <w:rPr>
          <w:color w:val="000000"/>
          <w:sz w:val="27"/>
          <w:szCs w:val="27"/>
          <w:highlight w:val="yellow"/>
          <w:lang w:val="pt-BR"/>
        </w:rPr>
        <w:t>radas previa</w:t>
      </w:r>
      <w:r w:rsidR="00073590">
        <w:rPr>
          <w:color w:val="000000"/>
          <w:sz w:val="27"/>
          <w:szCs w:val="27"/>
          <w:highlight w:val="yellow"/>
          <w:lang w:val="pt-BR"/>
        </w:rPr>
        <w:t>s a esa fecha</w:t>
      </w:r>
      <w:r w:rsidR="00367AC8">
        <w:rPr>
          <w:color w:val="000000"/>
          <w:sz w:val="27"/>
          <w:szCs w:val="27"/>
          <w:highlight w:val="yellow"/>
          <w:lang w:val="pt-BR"/>
        </w:rPr>
        <w:t xml:space="preserve"> (OC heredadas)</w:t>
      </w:r>
      <w:r w:rsidRPr="00F9138A" w:rsidR="0006240F">
        <w:rPr>
          <w:color w:val="000000"/>
          <w:sz w:val="27"/>
          <w:szCs w:val="27"/>
          <w:highlight w:val="yellow"/>
          <w:lang w:val="pt-BR"/>
        </w:rPr>
        <w:t>?</w:t>
      </w:r>
      <w:r w:rsidRPr="00F9138A" w:rsidR="0006240F">
        <w:rPr>
          <w:color w:val="000000"/>
          <w:sz w:val="27"/>
          <w:szCs w:val="27"/>
          <w:lang w:val="pt-BR"/>
        </w:rPr>
        <w:t xml:space="preserve"> </w:t>
      </w:r>
      <w:r w:rsidR="0006240F">
        <w:rPr>
          <w:color w:val="000000"/>
          <w:sz w:val="27"/>
          <w:szCs w:val="27"/>
          <w:lang w:val="pt-BR"/>
        </w:rPr>
        <w:t xml:space="preserve"> </w:t>
      </w:r>
    </w:p>
    <w:p w:rsidRPr="00C23C32" w:rsidR="0006240F" w:rsidP="00A66C54" w:rsidRDefault="00CD197A" w14:paraId="40542BD3" w14:textId="6EC75D63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CD197A">
        <w:rPr>
          <w:color w:val="000000" w:themeColor="text1" w:themeTint="FF" w:themeShade="FF"/>
          <w:sz w:val="27"/>
          <w:szCs w:val="27"/>
          <w:lang w:val="pt-BR"/>
        </w:rPr>
        <w:t>La facturación de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1B796A">
        <w:rPr>
          <w:color w:val="000000" w:themeColor="text1" w:themeTint="FF" w:themeShade="FF"/>
          <w:sz w:val="27"/>
          <w:szCs w:val="27"/>
          <w:lang w:val="pt-BR"/>
        </w:rPr>
        <w:t>l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as antig</w:t>
      </w:r>
      <w:r w:rsidRPr="1CB4B01C" w:rsidR="001B796A">
        <w:rPr>
          <w:color w:val="000000" w:themeColor="text1" w:themeTint="FF" w:themeShade="FF"/>
          <w:sz w:val="27"/>
          <w:szCs w:val="27"/>
          <w:lang w:val="pt-BR"/>
        </w:rPr>
        <w:t>u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as Orde</w:t>
      </w:r>
      <w:r w:rsidRPr="1CB4B01C" w:rsidR="001B796A">
        <w:rPr>
          <w:color w:val="000000" w:themeColor="text1" w:themeTint="FF" w:themeShade="FF"/>
          <w:sz w:val="27"/>
          <w:szCs w:val="27"/>
          <w:lang w:val="pt-BR"/>
        </w:rPr>
        <w:t>nes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de </w:t>
      </w:r>
      <w:r w:rsidRPr="1CB4B01C" w:rsidR="00101BD5">
        <w:rPr>
          <w:color w:val="000000" w:themeColor="text1" w:themeTint="FF" w:themeShade="FF"/>
          <w:sz w:val="27"/>
          <w:szCs w:val="27"/>
          <w:lang w:val="pt-BR"/>
        </w:rPr>
        <w:t>Compra</w:t>
      </w:r>
      <w:r w:rsidRPr="1CB4B01C" w:rsidR="009A7D75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367AC8">
        <w:rPr>
          <w:color w:val="000000" w:themeColor="text1" w:themeTint="FF" w:themeShade="FF"/>
          <w:sz w:val="27"/>
          <w:szCs w:val="27"/>
          <w:lang w:val="pt-BR"/>
        </w:rPr>
        <w:t>(</w:t>
      </w:r>
      <w:r w:rsidRPr="1CB4B01C" w:rsidR="006914A6">
        <w:rPr>
          <w:color w:val="000000" w:themeColor="text1" w:themeTint="FF" w:themeShade="FF"/>
          <w:sz w:val="27"/>
          <w:szCs w:val="27"/>
          <w:lang w:val="pt-BR"/>
        </w:rPr>
        <w:t>hereda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das</w:t>
      </w:r>
      <w:r w:rsidRPr="1CB4B01C" w:rsidR="00367AC8">
        <w:rPr>
          <w:color w:val="000000" w:themeColor="text1" w:themeTint="FF" w:themeShade="FF"/>
          <w:sz w:val="27"/>
          <w:szCs w:val="27"/>
          <w:lang w:val="pt-BR"/>
        </w:rPr>
        <w:t>)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as</w:t>
      </w:r>
      <w:r w:rsidRPr="1CB4B01C" w:rsidR="006914A6">
        <w:rPr>
          <w:color w:val="000000" w:themeColor="text1" w:themeTint="FF" w:themeShade="FF"/>
          <w:sz w:val="27"/>
          <w:szCs w:val="27"/>
          <w:lang w:val="pt-BR"/>
        </w:rPr>
        <w:t>í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como n</w:t>
      </w:r>
      <w:r w:rsidRPr="1CB4B01C" w:rsidR="006914A6">
        <w:rPr>
          <w:color w:val="000000" w:themeColor="text1" w:themeTint="FF" w:themeShade="FF"/>
          <w:sz w:val="27"/>
          <w:szCs w:val="27"/>
          <w:lang w:val="pt-BR"/>
        </w:rPr>
        <w:t>ue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vas </w:t>
      </w:r>
      <w:r w:rsidRPr="1CB4B01C" w:rsidR="00101BD5">
        <w:rPr>
          <w:color w:val="000000" w:themeColor="text1" w:themeTint="FF" w:themeShade="FF"/>
          <w:sz w:val="27"/>
          <w:szCs w:val="27"/>
          <w:lang w:val="pt-BR"/>
        </w:rPr>
        <w:t>OC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enviadas </w:t>
      </w:r>
      <w:r w:rsidRPr="1CB4B01C" w:rsidR="0032646E">
        <w:rPr>
          <w:color w:val="000000" w:themeColor="text1" w:themeTint="FF" w:themeShade="FF"/>
          <w:sz w:val="27"/>
          <w:szCs w:val="27"/>
          <w:lang w:val="pt-BR"/>
        </w:rPr>
        <w:t>a través de la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SAP Business Network</w:t>
      </w:r>
      <w:r w:rsidRPr="1CB4B01C" w:rsidR="0032646E">
        <w:rPr>
          <w:color w:val="000000" w:themeColor="text1" w:themeTint="FF" w:themeShade="FF"/>
          <w:sz w:val="27"/>
          <w:szCs w:val="27"/>
          <w:lang w:val="pt-BR"/>
        </w:rPr>
        <w:t>,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de</w:t>
      </w:r>
      <w:r w:rsidRPr="1CB4B01C" w:rsidR="006914A6">
        <w:rPr>
          <w:color w:val="000000" w:themeColor="text1" w:themeTint="FF" w:themeShade="FF"/>
          <w:sz w:val="27"/>
          <w:szCs w:val="27"/>
          <w:lang w:val="pt-BR"/>
        </w:rPr>
        <w:t>b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e</w:t>
      </w:r>
      <w:r w:rsidRPr="1CB4B01C" w:rsidR="0032646E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ser </w:t>
      </w:r>
      <w:r w:rsidRPr="1CB4B01C" w:rsidR="0032646E">
        <w:rPr>
          <w:color w:val="000000" w:themeColor="text1" w:themeTint="FF" w:themeShade="FF"/>
          <w:sz w:val="27"/>
          <w:szCs w:val="27"/>
          <w:lang w:val="pt-BR"/>
        </w:rPr>
        <w:t>emitidas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como </w:t>
      </w:r>
      <w:r w:rsidRPr="1CB4B01C" w:rsidR="006914A6">
        <w:rPr>
          <w:color w:val="000000" w:themeColor="text1" w:themeTint="FF" w:themeShade="FF"/>
          <w:sz w:val="27"/>
          <w:szCs w:val="27"/>
          <w:lang w:val="pt-BR"/>
        </w:rPr>
        <w:t>se hace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a</w:t>
      </w:r>
      <w:r w:rsidRPr="1CB4B01C" w:rsidR="006914A6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tualmente. Esas instru</w:t>
      </w:r>
      <w:r w:rsidRPr="1CB4B01C" w:rsidR="006914A6">
        <w:rPr>
          <w:color w:val="000000" w:themeColor="text1" w:themeTint="FF" w:themeShade="FF"/>
          <w:sz w:val="27"/>
          <w:szCs w:val="27"/>
          <w:lang w:val="pt-BR"/>
        </w:rPr>
        <w:t>cciones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B11D59">
        <w:rPr>
          <w:color w:val="000000" w:themeColor="text1" w:themeTint="FF" w:themeShade="FF"/>
          <w:sz w:val="27"/>
          <w:szCs w:val="27"/>
          <w:lang w:val="pt-BR"/>
        </w:rPr>
        <w:t>están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9C1456">
        <w:rPr>
          <w:color w:val="000000" w:themeColor="text1" w:themeTint="FF" w:themeShade="FF"/>
          <w:sz w:val="27"/>
          <w:szCs w:val="27"/>
          <w:lang w:val="pt-BR"/>
        </w:rPr>
        <w:t xml:space="preserve">y siempre </w:t>
      </w:r>
      <w:r w:rsidRPr="1CB4B01C" w:rsidR="00B11D59">
        <w:rPr>
          <w:color w:val="000000" w:themeColor="text1" w:themeTint="FF" w:themeShade="FF"/>
          <w:sz w:val="27"/>
          <w:szCs w:val="27"/>
          <w:lang w:val="pt-BR"/>
        </w:rPr>
        <w:t>estará</w:t>
      </w:r>
      <w:r w:rsidRPr="1CB4B01C" w:rsidR="009C1456">
        <w:rPr>
          <w:color w:val="000000" w:themeColor="text1" w:themeTint="FF" w:themeShade="FF"/>
          <w:sz w:val="27"/>
          <w:szCs w:val="27"/>
          <w:lang w:val="pt-BR"/>
        </w:rPr>
        <w:t xml:space="preserve">n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incluídas </w:t>
      </w:r>
      <w:r w:rsidRPr="1CB4B01C" w:rsidR="009C1456">
        <w:rPr>
          <w:color w:val="000000" w:themeColor="text1" w:themeTint="FF" w:themeShade="FF"/>
          <w:sz w:val="27"/>
          <w:szCs w:val="27"/>
          <w:lang w:val="pt-BR"/>
        </w:rPr>
        <w:t>en l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as PO´s que enviam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os.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SAP Business Network </w:t>
      </w:r>
      <w:r w:rsidRPr="1CB4B01C" w:rsidR="004A2C7B">
        <w:rPr>
          <w:color w:val="000000" w:themeColor="text1" w:themeTint="FF" w:themeShade="FF"/>
          <w:sz w:val="27"/>
          <w:szCs w:val="27"/>
          <w:lang w:val="pt-BR"/>
        </w:rPr>
        <w:t>no será utilizada para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fa</w:t>
      </w:r>
      <w:r w:rsidRPr="1CB4B01C" w:rsidR="004A2C7B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tura</w:t>
      </w:r>
      <w:r w:rsidRPr="1CB4B01C" w:rsidR="00A66C54">
        <w:rPr>
          <w:color w:val="000000" w:themeColor="text1" w:themeTint="FF" w:themeShade="FF"/>
          <w:sz w:val="27"/>
          <w:szCs w:val="27"/>
          <w:lang w:val="pt-BR"/>
        </w:rPr>
        <w:t>ción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de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CB495C">
        <w:rPr>
          <w:color w:val="000000" w:themeColor="text1" w:themeTint="FF" w:themeShade="FF"/>
          <w:sz w:val="27"/>
          <w:szCs w:val="27"/>
          <w:lang w:val="pt-BR"/>
        </w:rPr>
        <w:t>provee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dores para </w:t>
      </w:r>
      <w:r w:rsidRPr="1CB4B01C" w:rsidR="00A66C54">
        <w:rPr>
          <w:color w:val="000000" w:themeColor="text1" w:themeTint="FF" w:themeShade="FF"/>
          <w:sz w:val="27"/>
          <w:szCs w:val="27"/>
          <w:lang w:val="pt-BR"/>
        </w:rPr>
        <w:t>las entidades legales de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Corteva LATAM.</w:t>
      </w:r>
    </w:p>
    <w:p w:rsidR="1CB4B01C" w:rsidP="1CB4B01C" w:rsidRDefault="1CB4B01C" w14:paraId="3968E493" w14:textId="6EC75D63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046D78" w:rsidP="00046D78" w:rsidRDefault="00553FB8" w14:paraId="7E480479" w14:textId="55D5E8CF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C23C32" w:rsidR="0006240F">
        <w:rPr>
          <w:color w:val="000000"/>
          <w:sz w:val="27"/>
          <w:szCs w:val="27"/>
          <w:highlight w:val="yellow"/>
          <w:lang w:val="pt-BR"/>
        </w:rPr>
        <w:t>C</w:t>
      </w:r>
      <w:r>
        <w:rPr>
          <w:color w:val="000000"/>
          <w:sz w:val="27"/>
          <w:szCs w:val="27"/>
          <w:highlight w:val="yellow"/>
          <w:lang w:val="pt-BR"/>
        </w:rPr>
        <w:t>ó</w:t>
      </w:r>
      <w:r w:rsidRPr="00C23C32" w:rsidR="0006240F">
        <w:rPr>
          <w:color w:val="000000"/>
          <w:sz w:val="27"/>
          <w:szCs w:val="27"/>
          <w:highlight w:val="yellow"/>
          <w:lang w:val="pt-BR"/>
        </w:rPr>
        <w:t xml:space="preserve">mo Corteva </w:t>
      </w:r>
      <w:r>
        <w:rPr>
          <w:color w:val="000000"/>
          <w:sz w:val="27"/>
          <w:szCs w:val="27"/>
          <w:highlight w:val="yellow"/>
          <w:lang w:val="pt-BR"/>
        </w:rPr>
        <w:t>apoyará a</w:t>
      </w:r>
      <w:r w:rsidRPr="00C23C32" w:rsidR="0006240F">
        <w:rPr>
          <w:color w:val="000000"/>
          <w:sz w:val="27"/>
          <w:szCs w:val="27"/>
          <w:highlight w:val="yellow"/>
          <w:lang w:val="pt-BR"/>
        </w:rPr>
        <w:t xml:space="preserve"> </w:t>
      </w:r>
      <w:r w:rsidR="00BD3D5A">
        <w:rPr>
          <w:color w:val="000000"/>
          <w:sz w:val="27"/>
          <w:szCs w:val="27"/>
          <w:highlight w:val="yellow"/>
          <w:lang w:val="pt-BR"/>
        </w:rPr>
        <w:t>los</w:t>
      </w:r>
      <w:r w:rsidRPr="00C23C32" w:rsidR="0006240F">
        <w:rPr>
          <w:color w:val="000000"/>
          <w:sz w:val="27"/>
          <w:szCs w:val="27"/>
          <w:highlight w:val="yellow"/>
          <w:lang w:val="pt-BR"/>
        </w:rPr>
        <w:t xml:space="preserve"> </w:t>
      </w:r>
      <w:r w:rsidR="009B2BD6">
        <w:rPr>
          <w:color w:val="000000"/>
          <w:sz w:val="27"/>
          <w:szCs w:val="27"/>
          <w:highlight w:val="yellow"/>
          <w:lang w:val="pt-BR"/>
        </w:rPr>
        <w:t>provee</w:t>
      </w:r>
      <w:r w:rsidRPr="00C23C32" w:rsidR="0006240F">
        <w:rPr>
          <w:color w:val="000000"/>
          <w:sz w:val="27"/>
          <w:szCs w:val="27"/>
          <w:highlight w:val="yellow"/>
          <w:lang w:val="pt-BR"/>
        </w:rPr>
        <w:t>dores que dese</w:t>
      </w:r>
      <w:r w:rsidR="00BD3D5A">
        <w:rPr>
          <w:color w:val="000000"/>
          <w:sz w:val="27"/>
          <w:szCs w:val="27"/>
          <w:highlight w:val="yellow"/>
          <w:lang w:val="pt-BR"/>
        </w:rPr>
        <w:t>e</w:t>
      </w:r>
      <w:r w:rsidR="009B2BD6">
        <w:rPr>
          <w:color w:val="000000"/>
          <w:sz w:val="27"/>
          <w:szCs w:val="27"/>
          <w:highlight w:val="yellow"/>
          <w:lang w:val="pt-BR"/>
        </w:rPr>
        <w:t>n</w:t>
      </w:r>
      <w:r w:rsidRPr="00C23C32" w:rsidR="0006240F">
        <w:rPr>
          <w:color w:val="000000"/>
          <w:sz w:val="27"/>
          <w:szCs w:val="27"/>
          <w:highlight w:val="yellow"/>
          <w:lang w:val="pt-BR"/>
        </w:rPr>
        <w:t xml:space="preserve"> integrar </w:t>
      </w:r>
      <w:r w:rsidR="00C26072">
        <w:rPr>
          <w:color w:val="000000"/>
          <w:sz w:val="27"/>
          <w:szCs w:val="27"/>
          <w:highlight w:val="yellow"/>
          <w:lang w:val="pt-BR"/>
        </w:rPr>
        <w:t>su ERP</w:t>
      </w:r>
      <w:r w:rsidRPr="00C23C32" w:rsidR="0006240F">
        <w:rPr>
          <w:color w:val="000000"/>
          <w:sz w:val="27"/>
          <w:szCs w:val="27"/>
          <w:highlight w:val="yellow"/>
          <w:lang w:val="pt-BR"/>
        </w:rPr>
        <w:t xml:space="preserve"> co</w:t>
      </w:r>
      <w:r w:rsidR="009B2BD6">
        <w:rPr>
          <w:color w:val="000000"/>
          <w:sz w:val="27"/>
          <w:szCs w:val="27"/>
          <w:highlight w:val="yellow"/>
          <w:lang w:val="pt-BR"/>
        </w:rPr>
        <w:t>n</w:t>
      </w:r>
      <w:r w:rsidR="00C53DEF">
        <w:rPr>
          <w:color w:val="000000"/>
          <w:sz w:val="27"/>
          <w:szCs w:val="27"/>
          <w:highlight w:val="yellow"/>
          <w:lang w:val="pt-BR"/>
        </w:rPr>
        <w:t xml:space="preserve"> </w:t>
      </w:r>
      <w:r w:rsidR="00C26072">
        <w:rPr>
          <w:color w:val="000000"/>
          <w:sz w:val="27"/>
          <w:szCs w:val="27"/>
          <w:highlight w:val="yellow"/>
          <w:lang w:val="pt-BR"/>
        </w:rPr>
        <w:t>la</w:t>
      </w:r>
      <w:r w:rsidRPr="00C23C32" w:rsidR="0006240F">
        <w:rPr>
          <w:color w:val="000000"/>
          <w:sz w:val="27"/>
          <w:szCs w:val="27"/>
          <w:highlight w:val="yellow"/>
          <w:lang w:val="pt-BR"/>
        </w:rPr>
        <w:t xml:space="preserve"> SAP Business Network?</w:t>
      </w:r>
      <w:r w:rsidRPr="00C23C32" w:rsidR="0006240F">
        <w:rPr>
          <w:color w:val="000000"/>
          <w:sz w:val="27"/>
          <w:szCs w:val="27"/>
          <w:lang w:val="pt-BR"/>
        </w:rPr>
        <w:t xml:space="preserve"> </w:t>
      </w:r>
    </w:p>
    <w:p w:rsidRPr="00C23C32" w:rsidR="0006240F" w:rsidP="00046D78" w:rsidRDefault="0013719A" w14:paraId="78221EFB" w14:textId="6EC75D63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13719A">
        <w:rPr>
          <w:color w:val="000000" w:themeColor="text1" w:themeTint="FF" w:themeShade="FF"/>
          <w:sz w:val="27"/>
          <w:szCs w:val="27"/>
          <w:lang w:val="pt-BR"/>
        </w:rPr>
        <w:t>El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BC5283">
        <w:rPr>
          <w:color w:val="000000" w:themeColor="text1" w:themeTint="FF" w:themeShade="FF"/>
          <w:sz w:val="27"/>
          <w:szCs w:val="27"/>
          <w:lang w:val="pt-BR"/>
        </w:rPr>
        <w:t>equipo de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Supplier Enablement</w:t>
      </w:r>
      <w:r w:rsidRPr="1CB4B01C" w:rsidR="00BC5283">
        <w:rPr>
          <w:color w:val="000000" w:themeColor="text1" w:themeTint="FF" w:themeShade="FF"/>
          <w:sz w:val="27"/>
          <w:szCs w:val="27"/>
          <w:lang w:val="pt-BR"/>
        </w:rPr>
        <w:t xml:space="preserve"> de Corteva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, que </w:t>
      </w:r>
      <w:r w:rsidRPr="1CB4B01C" w:rsidR="0013719A">
        <w:rPr>
          <w:color w:val="000000" w:themeColor="text1" w:themeTint="FF" w:themeShade="FF"/>
          <w:sz w:val="27"/>
          <w:szCs w:val="27"/>
          <w:lang w:val="pt-BR"/>
        </w:rPr>
        <w:t>es un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subgrupo de</w:t>
      </w:r>
      <w:r w:rsidRPr="1CB4B01C" w:rsidR="00BC5283">
        <w:rPr>
          <w:color w:val="000000" w:themeColor="text1" w:themeTint="FF" w:themeShade="FF"/>
          <w:sz w:val="27"/>
          <w:szCs w:val="27"/>
          <w:lang w:val="pt-BR"/>
        </w:rPr>
        <w:t>l equipo de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Procurement, estará co</w:t>
      </w:r>
      <w:r w:rsidRPr="1CB4B01C" w:rsidR="0013719A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BC5283">
        <w:rPr>
          <w:color w:val="000000" w:themeColor="text1" w:themeTint="FF" w:themeShade="FF"/>
          <w:sz w:val="27"/>
          <w:szCs w:val="27"/>
          <w:lang w:val="pt-BR"/>
        </w:rPr>
        <w:t xml:space="preserve"> dichos proveedores</w:t>
      </w:r>
      <w:r w:rsidRPr="1CB4B01C" w:rsidR="00643EDB">
        <w:rPr>
          <w:color w:val="000000" w:themeColor="text1" w:themeTint="FF" w:themeShade="FF"/>
          <w:sz w:val="27"/>
          <w:szCs w:val="27"/>
          <w:lang w:val="pt-BR"/>
        </w:rPr>
        <w:t xml:space="preserve"> en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todos 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>l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os pasos d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 xml:space="preserve">el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camino, </w:t>
      </w:r>
      <w:r w:rsidRPr="1CB4B01C" w:rsidR="00FF27BC">
        <w:rPr>
          <w:color w:val="000000" w:themeColor="text1" w:themeTint="FF" w:themeShade="FF"/>
          <w:sz w:val="27"/>
          <w:szCs w:val="27"/>
          <w:lang w:val="pt-BR"/>
        </w:rPr>
        <w:t>desde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 xml:space="preserve"> el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plan</w:t>
      </w:r>
      <w:r w:rsidRPr="1CB4B01C" w:rsidR="00E87720">
        <w:rPr>
          <w:color w:val="000000" w:themeColor="text1" w:themeTint="FF" w:themeShade="FF"/>
          <w:sz w:val="27"/>
          <w:szCs w:val="27"/>
          <w:lang w:val="pt-BR"/>
        </w:rPr>
        <w:t>t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eamento inicial, </w:t>
      </w:r>
      <w:r w:rsidRPr="1CB4B01C" w:rsidR="00FF27BC">
        <w:rPr>
          <w:color w:val="000000" w:themeColor="text1" w:themeTint="FF" w:themeShade="FF"/>
          <w:sz w:val="27"/>
          <w:szCs w:val="27"/>
          <w:lang w:val="pt-BR"/>
        </w:rPr>
        <w:t xml:space="preserve">pruebas y hasta </w:t>
      </w:r>
      <w:r w:rsidRPr="1CB4B01C" w:rsidR="00D70A47">
        <w:rPr>
          <w:color w:val="000000" w:themeColor="text1" w:themeTint="FF" w:themeShade="FF"/>
          <w:sz w:val="27"/>
          <w:szCs w:val="27"/>
          <w:lang w:val="pt-BR"/>
        </w:rPr>
        <w:t>el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final de</w:t>
      </w:r>
      <w:r w:rsidRPr="1CB4B01C" w:rsidR="00E87720">
        <w:rPr>
          <w:color w:val="000000" w:themeColor="text1" w:themeTint="FF" w:themeShade="FF"/>
          <w:sz w:val="27"/>
          <w:szCs w:val="27"/>
          <w:lang w:val="pt-BR"/>
        </w:rPr>
        <w:t xml:space="preserve"> la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e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>jecución</w:t>
      </w:r>
      <w:r w:rsidRPr="1CB4B01C" w:rsidR="00E87720">
        <w:rPr>
          <w:color w:val="000000" w:themeColor="text1" w:themeTint="FF" w:themeShade="FF"/>
          <w:sz w:val="27"/>
          <w:szCs w:val="27"/>
          <w:lang w:val="pt-BR"/>
        </w:rPr>
        <w:t xml:space="preserve"> del proyecto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.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S</w:t>
      </w:r>
      <w:r w:rsidRPr="1CB4B01C" w:rsidR="00D70A47">
        <w:rPr>
          <w:color w:val="000000" w:themeColor="text1" w:themeTint="FF" w:themeShade="FF"/>
          <w:sz w:val="27"/>
          <w:szCs w:val="27"/>
          <w:lang w:val="pt-BR"/>
        </w:rPr>
        <w:t>i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>t</w:t>
      </w:r>
      <w:r w:rsidRPr="1CB4B01C" w:rsidR="00D70A47">
        <w:rPr>
          <w:color w:val="000000" w:themeColor="text1" w:themeTint="FF" w:themeShade="FF"/>
          <w:sz w:val="27"/>
          <w:szCs w:val="27"/>
          <w:lang w:val="pt-BR"/>
        </w:rPr>
        <w:t>ú como proveedor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D70A47">
        <w:rPr>
          <w:color w:val="000000" w:themeColor="text1" w:themeTint="FF" w:themeShade="FF"/>
          <w:sz w:val="27"/>
          <w:szCs w:val="27"/>
          <w:lang w:val="pt-BR"/>
        </w:rPr>
        <w:t>deseas o</w:t>
      </w:r>
      <w:r w:rsidRPr="1CB4B01C" w:rsidR="0073153D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>necesitas</w:t>
      </w:r>
      <w:r w:rsidRPr="1CB4B01C" w:rsidR="005159C2">
        <w:rPr>
          <w:color w:val="000000" w:themeColor="text1" w:themeTint="FF" w:themeShade="FF"/>
          <w:sz w:val="27"/>
          <w:szCs w:val="27"/>
          <w:lang w:val="pt-BR"/>
        </w:rPr>
        <w:t xml:space="preserve"> integrar tu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ERP co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5159C2">
        <w:rPr>
          <w:color w:val="000000" w:themeColor="text1" w:themeTint="FF" w:themeShade="FF"/>
          <w:sz w:val="27"/>
          <w:szCs w:val="27"/>
          <w:lang w:val="pt-BR"/>
        </w:rPr>
        <w:t xml:space="preserve"> la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SAP Business Network,</w:t>
      </w:r>
      <w:r w:rsidRPr="1CB4B01C" w:rsidR="00E87720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5159C2">
        <w:rPr>
          <w:color w:val="000000" w:themeColor="text1" w:themeTint="FF" w:themeShade="FF"/>
          <w:sz w:val="27"/>
          <w:szCs w:val="27"/>
          <w:lang w:val="pt-BR"/>
        </w:rPr>
        <w:t>por favor env</w:t>
      </w:r>
      <w:r w:rsidRPr="1CB4B01C" w:rsidR="00E87720">
        <w:rPr>
          <w:color w:val="000000" w:themeColor="text1" w:themeTint="FF" w:themeShade="FF"/>
          <w:sz w:val="27"/>
          <w:szCs w:val="27"/>
          <w:lang w:val="pt-BR"/>
        </w:rPr>
        <w:t>ía</w:t>
      </w:r>
      <w:r w:rsidRPr="1CB4B01C" w:rsidR="009D3647">
        <w:rPr>
          <w:color w:val="000000" w:themeColor="text1" w:themeTint="FF" w:themeShade="FF"/>
          <w:sz w:val="27"/>
          <w:szCs w:val="27"/>
          <w:lang w:val="pt-BR"/>
        </w:rPr>
        <w:t xml:space="preserve">r un mensaje </w:t>
      </w:r>
      <w:r w:rsidRPr="1CB4B01C" w:rsidR="005159C2">
        <w:rPr>
          <w:color w:val="000000" w:themeColor="text1" w:themeTint="FF" w:themeShade="FF"/>
          <w:sz w:val="27"/>
          <w:szCs w:val="27"/>
          <w:lang w:val="pt-BR"/>
        </w:rPr>
        <w:t>al correo</w:t>
      </w:r>
      <w:r w:rsidRPr="1CB4B01C" w:rsidR="00923BBA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hyperlink r:id="Rabdb87e2aa1a459c">
        <w:r w:rsidRPr="1CB4B01C" w:rsidR="0006240F">
          <w:rPr>
            <w:rStyle w:val="Hyperlink"/>
            <w:sz w:val="27"/>
            <w:szCs w:val="27"/>
            <w:lang w:val="pt-BR"/>
          </w:rPr>
          <w:t>supplier_enablement_latam@corteva.com</w:t>
        </w:r>
      </w:hyperlink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.</w:t>
      </w:r>
    </w:p>
    <w:p w:rsidR="1CB4B01C" w:rsidP="1CB4B01C" w:rsidRDefault="1CB4B01C" w14:paraId="209BF57C" w14:textId="6EC75D63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046D78" w:rsidP="00046D78" w:rsidRDefault="009C3E2C" w14:paraId="6FA978FA" w14:textId="1EDE3249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green"/>
          <w:lang w:val="pt-BR"/>
        </w:rPr>
        <w:t>¿S</w:t>
      </w:r>
      <w:r w:rsidRPr="00D13D33" w:rsidR="00254C0B">
        <w:rPr>
          <w:color w:val="000000"/>
          <w:sz w:val="27"/>
          <w:szCs w:val="27"/>
          <w:highlight w:val="green"/>
          <w:lang w:val="pt-BR"/>
        </w:rPr>
        <w:t>i t</w:t>
      </w:r>
      <w:r w:rsidRPr="00D13D33" w:rsidR="0089286A">
        <w:rPr>
          <w:color w:val="000000"/>
          <w:sz w:val="27"/>
          <w:szCs w:val="27"/>
          <w:highlight w:val="green"/>
          <w:lang w:val="pt-BR"/>
        </w:rPr>
        <w:t xml:space="preserve">enemos </w:t>
      </w:r>
      <w:r w:rsidRPr="00D13D33" w:rsidR="0006240F">
        <w:rPr>
          <w:color w:val="000000"/>
          <w:sz w:val="27"/>
          <w:szCs w:val="27"/>
          <w:highlight w:val="green"/>
          <w:lang w:val="pt-BR"/>
        </w:rPr>
        <w:t>múltipl</w:t>
      </w:r>
      <w:r>
        <w:rPr>
          <w:color w:val="000000"/>
          <w:sz w:val="27"/>
          <w:szCs w:val="27"/>
          <w:highlight w:val="green"/>
          <w:lang w:val="pt-BR"/>
        </w:rPr>
        <w:t>e</w:t>
      </w:r>
      <w:r w:rsidRPr="00D13D33" w:rsidR="0006240F">
        <w:rPr>
          <w:color w:val="000000"/>
          <w:sz w:val="27"/>
          <w:szCs w:val="27"/>
          <w:highlight w:val="green"/>
          <w:lang w:val="pt-BR"/>
        </w:rPr>
        <w:t>s divi</w:t>
      </w:r>
      <w:r w:rsidRPr="00D13D33" w:rsidR="003E77F7">
        <w:rPr>
          <w:color w:val="000000"/>
          <w:sz w:val="27"/>
          <w:szCs w:val="27"/>
          <w:highlight w:val="green"/>
          <w:lang w:val="pt-BR"/>
        </w:rPr>
        <w:t>siones</w:t>
      </w:r>
      <w:r w:rsidRPr="00D13D33" w:rsidR="002D3D9F">
        <w:rPr>
          <w:color w:val="000000"/>
          <w:sz w:val="27"/>
          <w:szCs w:val="27"/>
          <w:highlight w:val="green"/>
          <w:lang w:val="pt-BR"/>
        </w:rPr>
        <w:t xml:space="preserve"> en nuestra </w:t>
      </w:r>
      <w:r w:rsidR="00BE2D30">
        <w:rPr>
          <w:color w:val="000000"/>
          <w:sz w:val="27"/>
          <w:szCs w:val="27"/>
          <w:highlight w:val="green"/>
          <w:lang w:val="pt-BR"/>
        </w:rPr>
        <w:t>empresa</w:t>
      </w:r>
      <w:r w:rsidRPr="00D13D33" w:rsidR="002D3D9F">
        <w:rPr>
          <w:color w:val="000000"/>
          <w:sz w:val="27"/>
          <w:szCs w:val="27"/>
          <w:highlight w:val="green"/>
          <w:lang w:val="pt-BR"/>
        </w:rPr>
        <w:t xml:space="preserve"> </w:t>
      </w:r>
      <w:r>
        <w:rPr>
          <w:color w:val="000000"/>
          <w:sz w:val="27"/>
          <w:szCs w:val="27"/>
          <w:highlight w:val="green"/>
          <w:lang w:val="pt-BR"/>
        </w:rPr>
        <w:t>creando</w:t>
      </w:r>
      <w:r w:rsidRPr="00D13D33" w:rsidR="002D3D9F">
        <w:rPr>
          <w:color w:val="000000"/>
          <w:sz w:val="27"/>
          <w:szCs w:val="27"/>
          <w:highlight w:val="green"/>
          <w:lang w:val="pt-BR"/>
        </w:rPr>
        <w:t xml:space="preserve"> </w:t>
      </w:r>
      <w:r w:rsidRPr="00D13D33" w:rsidR="0006240F">
        <w:rPr>
          <w:color w:val="000000"/>
          <w:sz w:val="27"/>
          <w:szCs w:val="27"/>
          <w:highlight w:val="green"/>
          <w:lang w:val="pt-BR"/>
        </w:rPr>
        <w:t>pedidos, de</w:t>
      </w:r>
      <w:r w:rsidRPr="00D13D33" w:rsidR="002D3D9F">
        <w:rPr>
          <w:color w:val="000000"/>
          <w:sz w:val="27"/>
          <w:szCs w:val="27"/>
          <w:highlight w:val="green"/>
          <w:lang w:val="pt-BR"/>
        </w:rPr>
        <w:t>b</w:t>
      </w:r>
      <w:r w:rsidRPr="00D13D33" w:rsidR="0006240F">
        <w:rPr>
          <w:color w:val="000000"/>
          <w:sz w:val="27"/>
          <w:szCs w:val="27"/>
          <w:highlight w:val="green"/>
          <w:lang w:val="pt-BR"/>
        </w:rPr>
        <w:t>emos te</w:t>
      </w:r>
      <w:r w:rsidRPr="00D13D33" w:rsidR="002D3D9F">
        <w:rPr>
          <w:color w:val="000000"/>
          <w:sz w:val="27"/>
          <w:szCs w:val="27"/>
          <w:highlight w:val="green"/>
          <w:lang w:val="pt-BR"/>
        </w:rPr>
        <w:t>ne</w:t>
      </w:r>
      <w:r w:rsidRPr="00D13D33" w:rsidR="0006240F">
        <w:rPr>
          <w:color w:val="000000"/>
          <w:sz w:val="27"/>
          <w:szCs w:val="27"/>
          <w:highlight w:val="green"/>
          <w:lang w:val="pt-BR"/>
        </w:rPr>
        <w:t>r múltiplas c</w:t>
      </w:r>
      <w:r w:rsidRPr="00D13D33" w:rsidR="002D3D9F">
        <w:rPr>
          <w:color w:val="000000"/>
          <w:sz w:val="27"/>
          <w:szCs w:val="27"/>
          <w:highlight w:val="green"/>
          <w:lang w:val="pt-BR"/>
        </w:rPr>
        <w:t>ue</w:t>
      </w:r>
      <w:r w:rsidRPr="00D13D33" w:rsidR="0006240F">
        <w:rPr>
          <w:color w:val="000000"/>
          <w:sz w:val="27"/>
          <w:szCs w:val="27"/>
          <w:highlight w:val="green"/>
          <w:lang w:val="pt-BR"/>
        </w:rPr>
        <w:t>ntas AN?</w:t>
      </w:r>
      <w:r w:rsidRPr="00C23C32" w:rsidR="0006240F">
        <w:rPr>
          <w:color w:val="000000"/>
          <w:sz w:val="27"/>
          <w:szCs w:val="27"/>
          <w:lang w:val="pt-BR"/>
        </w:rPr>
        <w:t xml:space="preserve"> </w:t>
      </w:r>
    </w:p>
    <w:p w:rsidRPr="0006240F" w:rsidR="0006240F" w:rsidP="00046D78" w:rsidRDefault="0006240F" w14:paraId="500B8183" w14:textId="6EC75D63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[Ariba </w:t>
      </w:r>
      <w:r w:rsidRPr="1CB4B01C" w:rsidR="002D3D9F">
        <w:rPr>
          <w:color w:val="000000" w:themeColor="text1" w:themeTint="FF" w:themeShade="FF"/>
          <w:sz w:val="27"/>
          <w:szCs w:val="27"/>
          <w:lang w:val="pt-BR"/>
        </w:rPr>
        <w:t>contesta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]</w:t>
      </w:r>
    </w:p>
    <w:p w:rsidR="1CB4B01C" w:rsidP="1CB4B01C" w:rsidRDefault="1CB4B01C" w14:paraId="57826E78" w14:textId="6EC75D63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046D78" w:rsidP="00046D78" w:rsidRDefault="00C92C42" w14:paraId="0A76F54B" w14:textId="4590F91D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¿La</w:t>
      </w:r>
      <w:r w:rsidRPr="00D13D33" w:rsidR="0006240F">
        <w:rPr>
          <w:color w:val="000000"/>
          <w:sz w:val="27"/>
          <w:szCs w:val="27"/>
          <w:highlight w:val="yellow"/>
          <w:lang w:val="pt-BR"/>
        </w:rPr>
        <w:t xml:space="preserve"> transi</w:t>
      </w:r>
      <w:r w:rsidRPr="00D13D33" w:rsidR="002D3D9F">
        <w:rPr>
          <w:color w:val="000000"/>
          <w:sz w:val="27"/>
          <w:szCs w:val="27"/>
          <w:highlight w:val="yellow"/>
          <w:lang w:val="pt-BR"/>
        </w:rPr>
        <w:t>ción</w:t>
      </w:r>
      <w:r w:rsidRPr="00D13D33" w:rsidR="0006240F">
        <w:rPr>
          <w:color w:val="000000"/>
          <w:sz w:val="27"/>
          <w:szCs w:val="27"/>
          <w:highlight w:val="yellow"/>
          <w:lang w:val="pt-BR"/>
        </w:rPr>
        <w:t xml:space="preserve"> </w:t>
      </w:r>
      <w:r>
        <w:rPr>
          <w:color w:val="000000"/>
          <w:sz w:val="27"/>
          <w:szCs w:val="27"/>
          <w:highlight w:val="yellow"/>
          <w:lang w:val="pt-BR"/>
        </w:rPr>
        <w:t>a la</w:t>
      </w:r>
      <w:r w:rsidRPr="00D13D33" w:rsidR="0006240F">
        <w:rPr>
          <w:color w:val="000000"/>
          <w:sz w:val="27"/>
          <w:szCs w:val="27"/>
          <w:highlight w:val="yellow"/>
          <w:lang w:val="pt-BR"/>
        </w:rPr>
        <w:t xml:space="preserve"> SAP Business Network </w:t>
      </w:r>
      <w:r w:rsidRPr="00D13D33" w:rsidR="002D3D9F">
        <w:rPr>
          <w:color w:val="000000"/>
          <w:sz w:val="27"/>
          <w:szCs w:val="27"/>
          <w:highlight w:val="yellow"/>
          <w:lang w:val="pt-BR"/>
        </w:rPr>
        <w:t>a</w:t>
      </w:r>
      <w:r w:rsidRPr="00D13D33" w:rsidR="0006240F">
        <w:rPr>
          <w:color w:val="000000"/>
          <w:sz w:val="27"/>
          <w:szCs w:val="27"/>
          <w:highlight w:val="yellow"/>
          <w:lang w:val="pt-BR"/>
        </w:rPr>
        <w:t>fe</w:t>
      </w:r>
      <w:r w:rsidRPr="00D13D33" w:rsidR="002D3D9F">
        <w:rPr>
          <w:color w:val="000000"/>
          <w:sz w:val="27"/>
          <w:szCs w:val="27"/>
          <w:highlight w:val="yellow"/>
          <w:lang w:val="pt-BR"/>
        </w:rPr>
        <w:t>c</w:t>
      </w:r>
      <w:r w:rsidRPr="00D13D33" w:rsidR="0006240F">
        <w:rPr>
          <w:color w:val="000000"/>
          <w:sz w:val="27"/>
          <w:szCs w:val="27"/>
          <w:highlight w:val="yellow"/>
          <w:lang w:val="pt-BR"/>
        </w:rPr>
        <w:t xml:space="preserve">tará </w:t>
      </w:r>
      <w:r w:rsidRPr="00D13D33" w:rsidR="002D3D9F">
        <w:rPr>
          <w:color w:val="000000"/>
          <w:sz w:val="27"/>
          <w:szCs w:val="27"/>
          <w:highlight w:val="yellow"/>
          <w:lang w:val="pt-BR"/>
        </w:rPr>
        <w:t>mi</w:t>
      </w:r>
      <w:r w:rsidRPr="00D13D33" w:rsidR="0006240F">
        <w:rPr>
          <w:color w:val="000000"/>
          <w:sz w:val="27"/>
          <w:szCs w:val="27"/>
          <w:highlight w:val="yellow"/>
          <w:lang w:val="pt-BR"/>
        </w:rPr>
        <w:t xml:space="preserve">s </w:t>
      </w:r>
      <w:r>
        <w:rPr>
          <w:color w:val="000000"/>
          <w:sz w:val="27"/>
          <w:szCs w:val="27"/>
          <w:highlight w:val="yellow"/>
          <w:lang w:val="pt-BR"/>
        </w:rPr>
        <w:t>términos</w:t>
      </w:r>
      <w:r w:rsidRPr="00D13D33" w:rsidR="0006240F">
        <w:rPr>
          <w:color w:val="000000"/>
          <w:sz w:val="27"/>
          <w:szCs w:val="27"/>
          <w:highlight w:val="yellow"/>
          <w:lang w:val="pt-BR"/>
        </w:rPr>
        <w:t xml:space="preserve"> de pago a</w:t>
      </w:r>
      <w:r w:rsidRPr="00D13D33" w:rsidR="002D3D9F">
        <w:rPr>
          <w:color w:val="000000"/>
          <w:sz w:val="27"/>
          <w:szCs w:val="27"/>
          <w:highlight w:val="yellow"/>
          <w:lang w:val="pt-BR"/>
        </w:rPr>
        <w:t>ctuales</w:t>
      </w:r>
      <w:r w:rsidRPr="00D13D33" w:rsidR="0006240F">
        <w:rPr>
          <w:color w:val="000000"/>
          <w:sz w:val="27"/>
          <w:szCs w:val="27"/>
          <w:highlight w:val="yellow"/>
          <w:lang w:val="pt-BR"/>
        </w:rPr>
        <w:t>?</w:t>
      </w:r>
    </w:p>
    <w:p w:rsidRPr="0006240F" w:rsidR="0006240F" w:rsidP="00046D78" w:rsidRDefault="00611D89" w14:paraId="5FE13514" w14:textId="6EC75D63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611D89">
        <w:rPr>
          <w:color w:val="000000" w:themeColor="text1" w:themeTint="FF" w:themeShade="FF"/>
          <w:sz w:val="27"/>
          <w:szCs w:val="27"/>
          <w:lang w:val="pt-BR"/>
        </w:rPr>
        <w:t xml:space="preserve">La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SAP Business Network 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 xml:space="preserve">es un servicio </w:t>
      </w:r>
      <w:r w:rsidRPr="1CB4B01C" w:rsidR="00611D89">
        <w:rPr>
          <w:color w:val="000000" w:themeColor="text1" w:themeTint="FF" w:themeShade="FF"/>
          <w:sz w:val="27"/>
          <w:szCs w:val="27"/>
          <w:lang w:val="pt-BR"/>
        </w:rPr>
        <w:t>que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 xml:space="preserve"> permite </w:t>
      </w:r>
      <w:r w:rsidRPr="1CB4B01C" w:rsidR="00611D89">
        <w:rPr>
          <w:color w:val="000000" w:themeColor="text1" w:themeTint="FF" w:themeShade="FF"/>
          <w:sz w:val="27"/>
          <w:szCs w:val="27"/>
          <w:lang w:val="pt-BR"/>
        </w:rPr>
        <w:t xml:space="preserve">a 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 xml:space="preserve">proveedores </w:t>
      </w:r>
      <w:r w:rsidRPr="1CB4B01C" w:rsidR="00611D89">
        <w:rPr>
          <w:color w:val="000000" w:themeColor="text1" w:themeTint="FF" w:themeShade="FF"/>
          <w:sz w:val="27"/>
          <w:szCs w:val="27"/>
          <w:lang w:val="pt-BR"/>
        </w:rPr>
        <w:t>y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compradores </w:t>
      </w:r>
      <w:r w:rsidRPr="1CB4B01C" w:rsidR="00611D89">
        <w:rPr>
          <w:color w:val="000000" w:themeColor="text1" w:themeTint="FF" w:themeShade="FF"/>
          <w:sz w:val="27"/>
          <w:szCs w:val="27"/>
          <w:lang w:val="pt-BR"/>
        </w:rPr>
        <w:t>manejar sus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transa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611D89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>iones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online 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 xml:space="preserve">y </w:t>
      </w:r>
      <w:r w:rsidRPr="1CB4B01C" w:rsidR="00BC6453">
        <w:rPr>
          <w:color w:val="000000" w:themeColor="text1" w:themeTint="FF" w:themeShade="FF"/>
          <w:sz w:val="27"/>
          <w:szCs w:val="27"/>
          <w:lang w:val="pt-BR"/>
        </w:rPr>
        <w:t>por tanto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afe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tará n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>uestr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os procesos </w:t>
      </w:r>
      <w:r w:rsidRPr="1CB4B01C" w:rsidR="00BC6453">
        <w:rPr>
          <w:color w:val="000000" w:themeColor="text1" w:themeTint="FF" w:themeShade="FF"/>
          <w:sz w:val="27"/>
          <w:szCs w:val="27"/>
          <w:lang w:val="pt-BR"/>
        </w:rPr>
        <w:t>transaccionales</w:t>
      </w:r>
      <w:r w:rsidRPr="1CB4B01C" w:rsidR="000078E0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D2368B">
        <w:rPr>
          <w:color w:val="000000" w:themeColor="text1" w:themeTint="FF" w:themeShade="FF"/>
          <w:sz w:val="27"/>
          <w:szCs w:val="27"/>
          <w:lang w:val="pt-BR"/>
        </w:rPr>
        <w:t>actuales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(</w:t>
      </w:r>
      <w:r w:rsidRPr="1CB4B01C" w:rsidR="00051A10">
        <w:rPr>
          <w:color w:val="000000" w:themeColor="text1" w:themeTint="FF" w:themeShade="FF"/>
          <w:sz w:val="27"/>
          <w:szCs w:val="27"/>
          <w:lang w:val="pt-BR"/>
        </w:rPr>
        <w:t>es decir,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transmis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>ión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de</w:t>
      </w:r>
      <w:r w:rsidRPr="1CB4B01C" w:rsidR="008422D0">
        <w:rPr>
          <w:color w:val="000000" w:themeColor="text1" w:themeTint="FF" w:themeShade="FF"/>
          <w:sz w:val="27"/>
          <w:szCs w:val="27"/>
          <w:lang w:val="pt-BR"/>
        </w:rPr>
        <w:t xml:space="preserve"> órdenes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de compra, confirma</w:t>
      </w:r>
      <w:r w:rsidRPr="1CB4B01C" w:rsidR="00FD1BE1">
        <w:rPr>
          <w:color w:val="000000" w:themeColor="text1" w:themeTint="FF" w:themeShade="FF"/>
          <w:sz w:val="27"/>
          <w:szCs w:val="27"/>
          <w:lang w:val="pt-BR"/>
        </w:rPr>
        <w:t>ción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de pedidos, notas de </w:t>
      </w:r>
      <w:r w:rsidRPr="1CB4B01C" w:rsidR="00A11237">
        <w:rPr>
          <w:color w:val="000000" w:themeColor="text1" w:themeTint="FF" w:themeShade="FF"/>
          <w:sz w:val="27"/>
          <w:szCs w:val="27"/>
          <w:lang w:val="pt-BR"/>
        </w:rPr>
        <w:t>expedición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de pedidos, etc).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P</w:t>
      </w:r>
      <w:r w:rsidRPr="1CB4B01C" w:rsidR="0037763A">
        <w:rPr>
          <w:color w:val="000000" w:themeColor="text1" w:themeTint="FF" w:themeShade="FF"/>
          <w:sz w:val="27"/>
          <w:szCs w:val="27"/>
          <w:lang w:val="pt-BR"/>
        </w:rPr>
        <w:t>ero l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a implement</w:t>
      </w:r>
      <w:r w:rsidRPr="1CB4B01C" w:rsidR="0037763A">
        <w:rPr>
          <w:color w:val="000000" w:themeColor="text1" w:themeTint="FF" w:themeShade="FF"/>
          <w:sz w:val="27"/>
          <w:szCs w:val="27"/>
          <w:lang w:val="pt-BR"/>
        </w:rPr>
        <w:t xml:space="preserve">ación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d</w:t>
      </w:r>
      <w:r w:rsidRPr="1CB4B01C" w:rsidR="0037763A">
        <w:rPr>
          <w:color w:val="000000" w:themeColor="text1" w:themeTint="FF" w:themeShade="FF"/>
          <w:sz w:val="27"/>
          <w:szCs w:val="27"/>
          <w:lang w:val="pt-BR"/>
        </w:rPr>
        <w:t>e</w:t>
      </w:r>
      <w:r w:rsidRPr="1CB4B01C" w:rsidR="00A11237">
        <w:rPr>
          <w:color w:val="000000" w:themeColor="text1" w:themeTint="FF" w:themeShade="FF"/>
          <w:sz w:val="27"/>
          <w:szCs w:val="27"/>
          <w:lang w:val="pt-BR"/>
        </w:rPr>
        <w:t xml:space="preserve"> la</w:t>
      </w:r>
      <w:r w:rsidRPr="1CB4B01C" w:rsidR="0037763A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SAP Business Network n</w:t>
      </w:r>
      <w:r w:rsidRPr="1CB4B01C" w:rsidR="00D368B1">
        <w:rPr>
          <w:color w:val="000000" w:themeColor="text1" w:themeTint="FF" w:themeShade="FF"/>
          <w:sz w:val="27"/>
          <w:szCs w:val="27"/>
          <w:lang w:val="pt-BR"/>
        </w:rPr>
        <w:t>o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afe</w:t>
      </w:r>
      <w:r w:rsidRPr="1CB4B01C" w:rsidR="00D368B1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ta</w:t>
      </w:r>
      <w:r w:rsidRPr="1CB4B01C" w:rsidR="00A11237">
        <w:rPr>
          <w:color w:val="000000" w:themeColor="text1" w:themeTint="FF" w:themeShade="FF"/>
          <w:sz w:val="27"/>
          <w:szCs w:val="27"/>
          <w:lang w:val="pt-BR"/>
        </w:rPr>
        <w:t>rá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D368B1">
        <w:rPr>
          <w:color w:val="000000" w:themeColor="text1" w:themeTint="FF" w:themeShade="FF"/>
          <w:sz w:val="27"/>
          <w:szCs w:val="27"/>
          <w:lang w:val="pt-BR"/>
        </w:rPr>
        <w:t>l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os t</w:t>
      </w:r>
      <w:r w:rsidRPr="1CB4B01C" w:rsidR="00A11237">
        <w:rPr>
          <w:color w:val="000000" w:themeColor="text1" w:themeTint="FF" w:themeShade="FF"/>
          <w:sz w:val="27"/>
          <w:szCs w:val="27"/>
          <w:lang w:val="pt-BR"/>
        </w:rPr>
        <w:t>érminos y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condi</w:t>
      </w:r>
      <w:r w:rsidRPr="1CB4B01C" w:rsidR="00D368B1">
        <w:rPr>
          <w:color w:val="000000" w:themeColor="text1" w:themeTint="FF" w:themeShade="FF"/>
          <w:sz w:val="27"/>
          <w:szCs w:val="27"/>
          <w:lang w:val="pt-BR"/>
        </w:rPr>
        <w:t xml:space="preserve">ciones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a</w:t>
      </w:r>
      <w:r w:rsidRPr="1CB4B01C" w:rsidR="00D368B1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tualmente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negociados co</w:t>
      </w:r>
      <w:r w:rsidRPr="1CB4B01C" w:rsidR="00511E57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Corteva.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U</w:t>
      </w:r>
      <w:r w:rsidRPr="1CB4B01C" w:rsidR="00511E57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benefício d</w:t>
      </w:r>
      <w:r w:rsidRPr="1CB4B01C" w:rsidR="00511E57">
        <w:rPr>
          <w:color w:val="000000" w:themeColor="text1" w:themeTint="FF" w:themeShade="FF"/>
          <w:sz w:val="27"/>
          <w:szCs w:val="27"/>
          <w:lang w:val="pt-BR"/>
        </w:rPr>
        <w:t>e</w:t>
      </w:r>
      <w:r w:rsidRPr="1CB4B01C" w:rsidR="00C7089B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511E57">
        <w:rPr>
          <w:color w:val="000000" w:themeColor="text1" w:themeTint="FF" w:themeShade="FF"/>
          <w:sz w:val="27"/>
          <w:szCs w:val="27"/>
          <w:lang w:val="pt-BR"/>
        </w:rPr>
        <w:t>l</w:t>
      </w:r>
      <w:r w:rsidRPr="1CB4B01C" w:rsidR="00C7089B">
        <w:rPr>
          <w:color w:val="000000" w:themeColor="text1" w:themeTint="FF" w:themeShade="FF"/>
          <w:sz w:val="27"/>
          <w:szCs w:val="27"/>
          <w:lang w:val="pt-BR"/>
        </w:rPr>
        <w:t>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SAP Business Network para </w:t>
      </w:r>
      <w:r w:rsidRPr="1CB4B01C" w:rsidR="0042454E">
        <w:rPr>
          <w:color w:val="000000" w:themeColor="text1" w:themeTint="FF" w:themeShade="FF"/>
          <w:sz w:val="27"/>
          <w:szCs w:val="27"/>
          <w:lang w:val="pt-BR"/>
        </w:rPr>
        <w:t>nuestros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42454E">
        <w:rPr>
          <w:color w:val="000000" w:themeColor="text1" w:themeTint="FF" w:themeShade="FF"/>
          <w:sz w:val="27"/>
          <w:szCs w:val="27"/>
          <w:lang w:val="pt-BR"/>
        </w:rPr>
        <w:t>provee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dores </w:t>
      </w:r>
      <w:r w:rsidRPr="1CB4B01C" w:rsidR="00511E57">
        <w:rPr>
          <w:color w:val="000000" w:themeColor="text1" w:themeTint="FF" w:themeShade="FF"/>
          <w:sz w:val="27"/>
          <w:szCs w:val="27"/>
          <w:lang w:val="pt-BR"/>
        </w:rPr>
        <w:t>es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que</w:t>
      </w:r>
      <w:r w:rsidRPr="1CB4B01C" w:rsidR="00330D9C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permite</w:t>
      </w:r>
      <w:r w:rsidRPr="1CB4B01C" w:rsidR="00C7089B">
        <w:rPr>
          <w:color w:val="000000" w:themeColor="text1" w:themeTint="FF" w:themeShade="FF"/>
          <w:sz w:val="27"/>
          <w:szCs w:val="27"/>
          <w:lang w:val="pt-BR"/>
        </w:rPr>
        <w:t xml:space="preserve"> que la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informa</w:t>
      </w:r>
      <w:r w:rsidRPr="1CB4B01C" w:rsidR="00511E57">
        <w:rPr>
          <w:color w:val="000000" w:themeColor="text1" w:themeTint="FF" w:themeShade="FF"/>
          <w:sz w:val="27"/>
          <w:szCs w:val="27"/>
          <w:lang w:val="pt-BR"/>
        </w:rPr>
        <w:t>ci</w:t>
      </w:r>
      <w:r w:rsidRPr="1CB4B01C" w:rsidR="00C7089B">
        <w:rPr>
          <w:color w:val="000000" w:themeColor="text1" w:themeTint="FF" w:themeShade="FF"/>
          <w:sz w:val="27"/>
          <w:szCs w:val="27"/>
          <w:lang w:val="pt-BR"/>
        </w:rPr>
        <w:t>ón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flu</w:t>
      </w:r>
      <w:r w:rsidRPr="1CB4B01C" w:rsidR="00C7089B">
        <w:rPr>
          <w:color w:val="000000" w:themeColor="text1" w:themeTint="FF" w:themeShade="FF"/>
          <w:sz w:val="27"/>
          <w:szCs w:val="27"/>
          <w:lang w:val="pt-BR"/>
        </w:rPr>
        <w:t>ya</w:t>
      </w:r>
      <w:r w:rsidRPr="1CB4B01C" w:rsidR="009B02AA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C4414D">
        <w:rPr>
          <w:color w:val="000000" w:themeColor="text1" w:themeTint="FF" w:themeShade="FF"/>
          <w:sz w:val="27"/>
          <w:szCs w:val="27"/>
          <w:lang w:val="pt-BR"/>
        </w:rPr>
        <w:t xml:space="preserve">de manera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eficiente</w:t>
      </w:r>
      <w:r w:rsidRPr="1CB4B01C" w:rsidR="00C4414D">
        <w:rPr>
          <w:color w:val="000000" w:themeColor="text1" w:themeTint="FF" w:themeShade="FF"/>
          <w:sz w:val="27"/>
          <w:szCs w:val="27"/>
          <w:lang w:val="pt-BR"/>
        </w:rPr>
        <w:t xml:space="preserve"> y</w:t>
      </w:r>
      <w:r w:rsidRPr="1CB4B01C" w:rsidR="009B02AA">
        <w:rPr>
          <w:color w:val="000000" w:themeColor="text1" w:themeTint="FF" w:themeShade="FF"/>
          <w:sz w:val="27"/>
          <w:szCs w:val="27"/>
          <w:lang w:val="pt-BR"/>
        </w:rPr>
        <w:t xml:space="preserve"> casi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instantane</w:t>
      </w:r>
      <w:r w:rsidRPr="1CB4B01C" w:rsidR="00C4414D">
        <w:rPr>
          <w:color w:val="000000" w:themeColor="text1" w:themeTint="FF" w:themeShade="FF"/>
          <w:sz w:val="27"/>
          <w:szCs w:val="27"/>
          <w:lang w:val="pt-BR"/>
        </w:rPr>
        <w:t>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entre n</w:t>
      </w:r>
      <w:r w:rsidRPr="1CB4B01C" w:rsidR="00182EE9">
        <w:rPr>
          <w:color w:val="000000" w:themeColor="text1" w:themeTint="FF" w:themeShade="FF"/>
          <w:sz w:val="27"/>
          <w:szCs w:val="27"/>
          <w:lang w:val="pt-BR"/>
        </w:rPr>
        <w:t>uestra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s organi</w:t>
      </w:r>
      <w:r w:rsidRPr="1CB4B01C" w:rsidR="00182EE9">
        <w:rPr>
          <w:color w:val="000000" w:themeColor="text1" w:themeTint="FF" w:themeShade="FF"/>
          <w:sz w:val="27"/>
          <w:szCs w:val="27"/>
          <w:lang w:val="pt-BR"/>
        </w:rPr>
        <w:t>zaciones</w:t>
      </w:r>
      <w:r w:rsidRPr="1CB4B01C" w:rsidR="00D375C1">
        <w:rPr>
          <w:color w:val="000000" w:themeColor="text1" w:themeTint="FF" w:themeShade="FF"/>
          <w:sz w:val="27"/>
          <w:szCs w:val="27"/>
          <w:lang w:val="pt-BR"/>
        </w:rPr>
        <w:t xml:space="preserve"> (Corteva - Proveedor)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, </w:t>
      </w:r>
      <w:r w:rsidRPr="1CB4B01C" w:rsidR="00182EE9">
        <w:rPr>
          <w:color w:val="000000" w:themeColor="text1" w:themeTint="FF" w:themeShade="FF"/>
          <w:sz w:val="27"/>
          <w:szCs w:val="27"/>
          <w:lang w:val="pt-BR"/>
        </w:rPr>
        <w:t xml:space="preserve">pero no cambia </w:t>
      </w:r>
      <w:r w:rsidRPr="1CB4B01C" w:rsidR="00216675">
        <w:rPr>
          <w:color w:val="000000" w:themeColor="text1" w:themeTint="FF" w:themeShade="FF"/>
          <w:sz w:val="27"/>
          <w:szCs w:val="27"/>
          <w:lang w:val="pt-BR"/>
        </w:rPr>
        <w:t>l</w:t>
      </w:r>
      <w:r w:rsidRPr="1CB4B01C" w:rsidR="00182EE9">
        <w:rPr>
          <w:color w:val="000000" w:themeColor="text1" w:themeTint="FF" w:themeShade="FF"/>
          <w:sz w:val="27"/>
          <w:szCs w:val="27"/>
          <w:lang w:val="pt-BR"/>
        </w:rPr>
        <w:t>a naturaleza de nuestro relaccionamento con</w:t>
      </w:r>
      <w:r w:rsidRPr="1CB4B01C" w:rsidR="00D375C1">
        <w:rPr>
          <w:color w:val="000000" w:themeColor="text1" w:themeTint="FF" w:themeShade="FF"/>
          <w:sz w:val="27"/>
          <w:szCs w:val="27"/>
          <w:lang w:val="pt-BR"/>
        </w:rPr>
        <w:t xml:space="preserve"> nuestros proveedores</w:t>
      </w:r>
      <w:r w:rsidRPr="1CB4B01C" w:rsidR="00182EE9">
        <w:rPr>
          <w:color w:val="000000" w:themeColor="text1" w:themeTint="FF" w:themeShade="FF"/>
          <w:sz w:val="27"/>
          <w:szCs w:val="27"/>
          <w:lang w:val="pt-BR"/>
        </w:rPr>
        <w:t>.</w:t>
      </w:r>
    </w:p>
    <w:p w:rsidR="1CB4B01C" w:rsidP="1CB4B01C" w:rsidRDefault="1CB4B01C" w14:paraId="034CC49A" w14:textId="6EC75D63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046D78" w:rsidP="00046D78" w:rsidRDefault="00E35150" w14:paraId="4B91EB03" w14:textId="5B6CB1EB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green"/>
          <w:lang w:val="pt-BR"/>
        </w:rPr>
        <w:t>¿</w:t>
      </w:r>
      <w:r w:rsidRPr="00197159" w:rsidR="007D39C4">
        <w:rPr>
          <w:color w:val="000000"/>
          <w:sz w:val="27"/>
          <w:szCs w:val="27"/>
          <w:highlight w:val="green"/>
          <w:lang w:val="pt-BR"/>
        </w:rPr>
        <w:t>Qui</w:t>
      </w:r>
      <w:r w:rsidR="00C56307">
        <w:rPr>
          <w:color w:val="000000"/>
          <w:sz w:val="27"/>
          <w:szCs w:val="27"/>
          <w:highlight w:val="green"/>
          <w:lang w:val="pt-BR"/>
        </w:rPr>
        <w:t>é</w:t>
      </w:r>
      <w:r w:rsidRPr="00197159" w:rsidR="007D39C4">
        <w:rPr>
          <w:color w:val="000000"/>
          <w:sz w:val="27"/>
          <w:szCs w:val="27"/>
          <w:highlight w:val="green"/>
          <w:lang w:val="pt-BR"/>
        </w:rPr>
        <w:t>n en m</w:t>
      </w:r>
      <w:r w:rsidRPr="00197159" w:rsidR="00EF4135">
        <w:rPr>
          <w:color w:val="000000"/>
          <w:sz w:val="27"/>
          <w:szCs w:val="27"/>
          <w:highlight w:val="green"/>
          <w:lang w:val="pt-BR"/>
        </w:rPr>
        <w:t>i empresa deber</w:t>
      </w:r>
      <w:r w:rsidR="00C56307">
        <w:rPr>
          <w:color w:val="000000"/>
          <w:sz w:val="27"/>
          <w:szCs w:val="27"/>
          <w:highlight w:val="green"/>
          <w:lang w:val="pt-BR"/>
        </w:rPr>
        <w:t>á</w:t>
      </w:r>
      <w:r w:rsidRPr="00197159" w:rsidR="00EF4135">
        <w:rPr>
          <w:color w:val="000000"/>
          <w:sz w:val="27"/>
          <w:szCs w:val="27"/>
          <w:highlight w:val="green"/>
          <w:lang w:val="pt-BR"/>
        </w:rPr>
        <w:t xml:space="preserve"> asistir a los </w:t>
      </w:r>
      <w:r w:rsidRPr="00197159" w:rsidR="00197159">
        <w:rPr>
          <w:color w:val="000000"/>
          <w:sz w:val="27"/>
          <w:szCs w:val="27"/>
          <w:highlight w:val="green"/>
          <w:lang w:val="pt-BR"/>
        </w:rPr>
        <w:t>entrenamientos funcionales?</w:t>
      </w:r>
      <w:r w:rsidRPr="00197159" w:rsidR="007D39C4">
        <w:rPr>
          <w:color w:val="000000"/>
          <w:sz w:val="27"/>
          <w:szCs w:val="27"/>
          <w:lang w:val="pt-BR"/>
        </w:rPr>
        <w:t xml:space="preserve"> </w:t>
      </w:r>
    </w:p>
    <w:p w:rsidRPr="00197159" w:rsidR="0006240F" w:rsidP="00046D78" w:rsidRDefault="0006240F" w14:paraId="5DBE233F" w14:textId="6EC75D63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[Ariba</w:t>
      </w:r>
      <w:r w:rsidRPr="1CB4B01C" w:rsidR="007D39C4">
        <w:rPr>
          <w:color w:val="000000" w:themeColor="text1" w:themeTint="FF" w:themeShade="FF"/>
          <w:sz w:val="27"/>
          <w:szCs w:val="27"/>
          <w:lang w:val="pt-BR"/>
        </w:rPr>
        <w:t xml:space="preserve"> contesta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]</w:t>
      </w:r>
    </w:p>
    <w:p w:rsidR="1CB4B01C" w:rsidP="1CB4B01C" w:rsidRDefault="1CB4B01C" w14:paraId="7D4AC148" w14:textId="6EC75D63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046D78" w:rsidP="00046D78" w:rsidRDefault="00C56307" w14:paraId="0F6DAE26" w14:textId="672E3F61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 xml:space="preserve">¿La </w:t>
      </w:r>
      <w:r w:rsidRPr="003F09A3" w:rsidR="0006240F">
        <w:rPr>
          <w:color w:val="000000"/>
          <w:sz w:val="27"/>
          <w:szCs w:val="27"/>
          <w:highlight w:val="yellow"/>
          <w:lang w:val="pt-BR"/>
        </w:rPr>
        <w:t>SAP Business Network será usad</w:t>
      </w:r>
      <w:r>
        <w:rPr>
          <w:color w:val="000000"/>
          <w:sz w:val="27"/>
          <w:szCs w:val="27"/>
          <w:highlight w:val="yellow"/>
          <w:lang w:val="pt-BR"/>
        </w:rPr>
        <w:t>a</w:t>
      </w:r>
      <w:r w:rsidRPr="003F09A3" w:rsidR="0006240F">
        <w:rPr>
          <w:color w:val="000000"/>
          <w:sz w:val="27"/>
          <w:szCs w:val="27"/>
          <w:highlight w:val="yellow"/>
          <w:lang w:val="pt-BR"/>
        </w:rPr>
        <w:t xml:space="preserve"> para to</w:t>
      </w:r>
      <w:r w:rsidRPr="003F09A3" w:rsidR="003F09A3">
        <w:rPr>
          <w:color w:val="000000"/>
          <w:sz w:val="27"/>
          <w:szCs w:val="27"/>
          <w:highlight w:val="yellow"/>
          <w:lang w:val="pt-BR"/>
        </w:rPr>
        <w:t>das las ubicaciones de</w:t>
      </w:r>
      <w:r w:rsidRPr="003F09A3" w:rsidR="0006240F">
        <w:rPr>
          <w:color w:val="000000"/>
          <w:sz w:val="27"/>
          <w:szCs w:val="27"/>
          <w:highlight w:val="yellow"/>
          <w:lang w:val="pt-BR"/>
        </w:rPr>
        <w:t xml:space="preserve"> Corteva?</w:t>
      </w:r>
      <w:r w:rsidR="003F09A3">
        <w:rPr>
          <w:color w:val="000000"/>
          <w:sz w:val="27"/>
          <w:szCs w:val="27"/>
          <w:lang w:val="pt-BR"/>
        </w:rPr>
        <w:t xml:space="preserve">  </w:t>
      </w:r>
    </w:p>
    <w:p w:rsidRPr="00284576" w:rsidR="0006240F" w:rsidP="00046D78" w:rsidRDefault="003F09A3" w14:paraId="625AFFB3" w14:textId="6EC75D63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3F09A3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orteva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está completando</w:t>
      </w:r>
      <w:r w:rsidRPr="1CB4B01C" w:rsidR="00B92213">
        <w:rPr>
          <w:color w:val="000000" w:themeColor="text1" w:themeTint="FF" w:themeShade="FF"/>
          <w:sz w:val="27"/>
          <w:szCs w:val="27"/>
          <w:lang w:val="pt-BR"/>
        </w:rPr>
        <w:t xml:space="preserve"> en fases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3F09A3">
        <w:rPr>
          <w:color w:val="000000" w:themeColor="text1" w:themeTint="FF" w:themeShade="FF"/>
          <w:sz w:val="27"/>
          <w:szCs w:val="27"/>
          <w:lang w:val="pt-BR"/>
        </w:rPr>
        <w:t>la transición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d</w:t>
      </w:r>
      <w:r w:rsidRPr="1CB4B01C" w:rsidR="003F09A3">
        <w:rPr>
          <w:color w:val="000000" w:themeColor="text1" w:themeTint="FF" w:themeShade="FF"/>
          <w:sz w:val="27"/>
          <w:szCs w:val="27"/>
          <w:lang w:val="pt-BR"/>
        </w:rPr>
        <w:t>e</w:t>
      </w:r>
      <w:r w:rsidRPr="1CB4B01C" w:rsidR="00C56307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3F09A3">
        <w:rPr>
          <w:color w:val="000000" w:themeColor="text1" w:themeTint="FF" w:themeShade="FF"/>
          <w:sz w:val="27"/>
          <w:szCs w:val="27"/>
          <w:lang w:val="pt-BR"/>
        </w:rPr>
        <w:t>l</w:t>
      </w:r>
      <w:r w:rsidRPr="1CB4B01C" w:rsidR="00C56307">
        <w:rPr>
          <w:color w:val="000000" w:themeColor="text1" w:themeTint="FF" w:themeShade="FF"/>
          <w:sz w:val="27"/>
          <w:szCs w:val="27"/>
          <w:lang w:val="pt-BR"/>
        </w:rPr>
        <w:t>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SAP Business Network para n</w:t>
      </w:r>
      <w:r w:rsidRPr="1CB4B01C" w:rsidR="0092461F">
        <w:rPr>
          <w:color w:val="000000" w:themeColor="text1" w:themeTint="FF" w:themeShade="FF"/>
          <w:sz w:val="27"/>
          <w:szCs w:val="27"/>
          <w:lang w:val="pt-BR"/>
        </w:rPr>
        <w:t>uestra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plataforma de negócios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Crop Protection.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A463A5">
        <w:rPr>
          <w:color w:val="000000" w:themeColor="text1" w:themeTint="FF" w:themeShade="FF"/>
          <w:sz w:val="27"/>
          <w:szCs w:val="27"/>
          <w:lang w:val="pt-BR"/>
        </w:rPr>
        <w:t>Tuvimos el Go-Live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D34719">
        <w:rPr>
          <w:color w:val="000000" w:themeColor="text1" w:themeTint="FF" w:themeShade="FF"/>
          <w:sz w:val="27"/>
          <w:szCs w:val="27"/>
          <w:lang w:val="pt-BR"/>
        </w:rPr>
        <w:t>en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NAMR e</w:t>
      </w:r>
      <w:r w:rsidRPr="1CB4B01C" w:rsidR="000343ED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2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021, e</w:t>
      </w:r>
      <w:r w:rsidRPr="1CB4B01C" w:rsidR="001459BD">
        <w:rPr>
          <w:color w:val="000000" w:themeColor="text1" w:themeTint="FF" w:themeShade="FF"/>
          <w:sz w:val="27"/>
          <w:szCs w:val="27"/>
          <w:lang w:val="pt-BR"/>
        </w:rPr>
        <w:t xml:space="preserve">n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EMEA e</w:t>
      </w:r>
      <w:r w:rsidRPr="1CB4B01C" w:rsidR="001459BD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2022,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estaremos </w:t>
      </w:r>
      <w:r w:rsidRPr="1CB4B01C" w:rsidR="001459BD">
        <w:rPr>
          <w:color w:val="000000" w:themeColor="text1" w:themeTint="FF" w:themeShade="FF"/>
          <w:sz w:val="27"/>
          <w:szCs w:val="27"/>
          <w:lang w:val="pt-BR"/>
        </w:rPr>
        <w:t>en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LATAM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e</w:t>
      </w:r>
      <w:r w:rsidRPr="1CB4B01C" w:rsidR="001459BD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b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ril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de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2024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1459BD">
        <w:rPr>
          <w:color w:val="000000" w:themeColor="text1" w:themeTint="FF" w:themeShade="FF"/>
          <w:sz w:val="27"/>
          <w:szCs w:val="27"/>
          <w:lang w:val="pt-BR"/>
        </w:rPr>
        <w:t>y</w:t>
      </w:r>
      <w:r w:rsidRPr="1CB4B01C" w:rsidR="00981F6E">
        <w:rPr>
          <w:color w:val="000000" w:themeColor="text1" w:themeTint="FF" w:themeShade="FF"/>
          <w:sz w:val="27"/>
          <w:szCs w:val="27"/>
          <w:lang w:val="pt-BR"/>
        </w:rPr>
        <w:t xml:space="preserve"> seguiremos adelante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202521">
        <w:rPr>
          <w:color w:val="000000" w:themeColor="text1" w:themeTint="FF" w:themeShade="FF"/>
          <w:sz w:val="27"/>
          <w:szCs w:val="27"/>
          <w:lang w:val="pt-BR"/>
        </w:rPr>
        <w:t xml:space="preserve">en la </w:t>
      </w:r>
      <w:r w:rsidRPr="1CB4B01C" w:rsidR="00667CFD">
        <w:rPr>
          <w:color w:val="000000" w:themeColor="text1" w:themeTint="FF" w:themeShade="FF"/>
          <w:sz w:val="27"/>
          <w:szCs w:val="27"/>
          <w:lang w:val="pt-BR"/>
        </w:rPr>
        <w:t>región de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APAC </w:t>
      </w:r>
      <w:r w:rsidRPr="1CB4B01C" w:rsidR="00202521">
        <w:rPr>
          <w:color w:val="000000" w:themeColor="text1" w:themeTint="FF" w:themeShade="FF"/>
          <w:sz w:val="27"/>
          <w:szCs w:val="27"/>
          <w:lang w:val="pt-BR"/>
        </w:rPr>
        <w:t xml:space="preserve">en los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próximos 2 a</w:t>
      </w:r>
      <w:r w:rsidRPr="1CB4B01C" w:rsidR="00981F6E">
        <w:rPr>
          <w:color w:val="000000" w:themeColor="text1" w:themeTint="FF" w:themeShade="FF"/>
          <w:sz w:val="27"/>
          <w:szCs w:val="27"/>
          <w:lang w:val="pt-BR"/>
        </w:rPr>
        <w:t>ñ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os.</w:t>
      </w:r>
    </w:p>
    <w:p w:rsidR="1CB4B01C" w:rsidP="1CB4B01C" w:rsidRDefault="1CB4B01C" w14:paraId="2A6B00B4" w14:textId="6EC75D63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046D78" w:rsidP="00046D78" w:rsidRDefault="00692926" w14:paraId="19C46E77" w14:textId="79C54C58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¿La SAP Business Network</w:t>
      </w:r>
      <w:r w:rsidRPr="00981F6E" w:rsidR="0006240F">
        <w:rPr>
          <w:color w:val="000000"/>
          <w:sz w:val="27"/>
          <w:szCs w:val="27"/>
          <w:highlight w:val="yellow"/>
          <w:lang w:val="pt-BR"/>
        </w:rPr>
        <w:t xml:space="preserve"> </w:t>
      </w:r>
      <w:r w:rsidR="00480C33">
        <w:rPr>
          <w:color w:val="000000"/>
          <w:sz w:val="27"/>
          <w:szCs w:val="27"/>
          <w:highlight w:val="yellow"/>
          <w:lang w:val="pt-BR"/>
        </w:rPr>
        <w:t xml:space="preserve">reenplazará </w:t>
      </w:r>
      <w:r w:rsidRPr="00981F6E" w:rsidR="00981F6E">
        <w:rPr>
          <w:color w:val="000000"/>
          <w:sz w:val="27"/>
          <w:szCs w:val="27"/>
          <w:highlight w:val="yellow"/>
          <w:lang w:val="pt-BR"/>
        </w:rPr>
        <w:t xml:space="preserve">nuestro </w:t>
      </w:r>
      <w:r w:rsidRPr="00981F6E" w:rsidR="0006240F">
        <w:rPr>
          <w:color w:val="000000"/>
          <w:sz w:val="27"/>
          <w:szCs w:val="27"/>
          <w:highlight w:val="yellow"/>
          <w:lang w:val="pt-BR"/>
        </w:rPr>
        <w:t xml:space="preserve">método </w:t>
      </w:r>
      <w:r w:rsidR="0072419B">
        <w:rPr>
          <w:color w:val="000000"/>
          <w:sz w:val="27"/>
          <w:szCs w:val="27"/>
          <w:highlight w:val="yellow"/>
          <w:lang w:val="pt-BR"/>
        </w:rPr>
        <w:t xml:space="preserve">de </w:t>
      </w:r>
      <w:r w:rsidRPr="00981F6E" w:rsidR="0006240F">
        <w:rPr>
          <w:color w:val="000000"/>
          <w:sz w:val="27"/>
          <w:szCs w:val="27"/>
          <w:highlight w:val="yellow"/>
          <w:lang w:val="pt-BR"/>
        </w:rPr>
        <w:t>fa</w:t>
      </w:r>
      <w:r w:rsidR="0072419B">
        <w:rPr>
          <w:color w:val="000000"/>
          <w:sz w:val="27"/>
          <w:szCs w:val="27"/>
          <w:highlight w:val="yellow"/>
          <w:lang w:val="pt-BR"/>
        </w:rPr>
        <w:t>cturación actual</w:t>
      </w:r>
      <w:r w:rsidRPr="00981F6E" w:rsidR="0006240F">
        <w:rPr>
          <w:color w:val="000000"/>
          <w:sz w:val="27"/>
          <w:szCs w:val="27"/>
          <w:highlight w:val="yellow"/>
          <w:lang w:val="pt-BR"/>
        </w:rPr>
        <w:t>?</w:t>
      </w:r>
      <w:r w:rsidR="0006240F">
        <w:rPr>
          <w:color w:val="000000"/>
          <w:sz w:val="27"/>
          <w:szCs w:val="27"/>
          <w:lang w:val="pt-BR"/>
        </w:rPr>
        <w:t xml:space="preserve"> </w:t>
      </w:r>
    </w:p>
    <w:p w:rsidRPr="00284576" w:rsidR="0006240F" w:rsidP="00046D78" w:rsidRDefault="0006240F" w14:paraId="581071BC" w14:textId="6EC75D63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No. </w:t>
      </w:r>
      <w:r w:rsidRPr="1CB4B01C" w:rsidR="00692926">
        <w:rPr>
          <w:color w:val="000000" w:themeColor="text1" w:themeTint="FF" w:themeShade="FF"/>
          <w:sz w:val="27"/>
          <w:szCs w:val="27"/>
          <w:lang w:val="pt-BR"/>
        </w:rPr>
        <w:t>La facturación no usará la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SAP Business Network.</w:t>
      </w:r>
    </w:p>
    <w:p w:rsidR="1CB4B01C" w:rsidP="1CB4B01C" w:rsidRDefault="1CB4B01C" w14:paraId="08FA6478" w14:textId="6EC75D63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046D78" w:rsidP="00046D78" w:rsidRDefault="000D3161" w14:paraId="71EDD2B1" w14:textId="127D9DF7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A47D66" w:rsidR="0006240F">
        <w:rPr>
          <w:color w:val="000000"/>
          <w:sz w:val="27"/>
          <w:szCs w:val="27"/>
          <w:highlight w:val="yellow"/>
          <w:lang w:val="pt-BR"/>
        </w:rPr>
        <w:t xml:space="preserve">Corteva </w:t>
      </w:r>
      <w:r w:rsidRPr="00A47D66" w:rsidR="00A47D66">
        <w:rPr>
          <w:color w:val="000000"/>
          <w:sz w:val="27"/>
          <w:szCs w:val="27"/>
          <w:highlight w:val="yellow"/>
          <w:lang w:val="pt-BR"/>
        </w:rPr>
        <w:t>requiere</w:t>
      </w:r>
      <w:r w:rsidRPr="00A47D66" w:rsidR="0006240F">
        <w:rPr>
          <w:color w:val="000000"/>
          <w:sz w:val="27"/>
          <w:szCs w:val="27"/>
          <w:highlight w:val="yellow"/>
          <w:lang w:val="pt-BR"/>
        </w:rPr>
        <w:t xml:space="preserve"> catálogos (</w:t>
      </w:r>
      <w:r w:rsidRPr="001C552D" w:rsidR="001C552D">
        <w:rPr>
          <w:color w:val="000000"/>
          <w:sz w:val="27"/>
          <w:szCs w:val="27"/>
          <w:highlight w:val="yellow"/>
          <w:lang w:val="pt-BR"/>
        </w:rPr>
        <w:t>CIF(estáticos)/Punch Out(Dinámicos)</w:t>
      </w:r>
      <w:r w:rsidRPr="00A47D66" w:rsidR="0006240F">
        <w:rPr>
          <w:color w:val="000000"/>
          <w:sz w:val="27"/>
          <w:szCs w:val="27"/>
          <w:highlight w:val="yellow"/>
          <w:lang w:val="pt-BR"/>
        </w:rPr>
        <w:t>?</w:t>
      </w:r>
      <w:r w:rsidRPr="00284576" w:rsidR="0006240F">
        <w:rPr>
          <w:color w:val="000000"/>
          <w:sz w:val="27"/>
          <w:szCs w:val="27"/>
          <w:lang w:val="pt-BR"/>
        </w:rPr>
        <w:t xml:space="preserve"> </w:t>
      </w:r>
    </w:p>
    <w:p w:rsidRPr="00C061FA" w:rsidR="0006240F" w:rsidP="00046D78" w:rsidRDefault="0006240F" w14:paraId="09E80EDE" w14:textId="6EC75D63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Corteva traba</w:t>
      </w:r>
      <w:r w:rsidRPr="1CB4B01C" w:rsidR="00A47D66">
        <w:rPr>
          <w:color w:val="000000" w:themeColor="text1" w:themeTint="FF" w:themeShade="FF"/>
          <w:sz w:val="27"/>
          <w:szCs w:val="27"/>
          <w:lang w:val="pt-BR"/>
        </w:rPr>
        <w:t xml:space="preserve">jará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co</w:t>
      </w:r>
      <w:r w:rsidRPr="1CB4B01C" w:rsidR="00A47D66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A47D66">
        <w:rPr>
          <w:color w:val="000000" w:themeColor="text1" w:themeTint="FF" w:themeShade="FF"/>
          <w:sz w:val="27"/>
          <w:szCs w:val="27"/>
          <w:lang w:val="pt-BR"/>
        </w:rPr>
        <w:t>prove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edores sele</w:t>
      </w:r>
      <w:r w:rsidRPr="1CB4B01C" w:rsidR="00A47D66">
        <w:rPr>
          <w:color w:val="000000" w:themeColor="text1" w:themeTint="FF" w:themeShade="FF"/>
          <w:sz w:val="27"/>
          <w:szCs w:val="27"/>
          <w:lang w:val="pt-BR"/>
        </w:rPr>
        <w:t>c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cionados para</w:t>
      </w:r>
      <w:r w:rsidRPr="1CB4B01C" w:rsidR="00AB010B">
        <w:rPr>
          <w:color w:val="000000" w:themeColor="text1" w:themeTint="FF" w:themeShade="FF"/>
          <w:sz w:val="27"/>
          <w:szCs w:val="27"/>
          <w:lang w:val="pt-BR"/>
        </w:rPr>
        <w:t xml:space="preserve"> manejar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cat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álogos </w:t>
      </w:r>
      <w:r w:rsidRPr="1CB4B01C" w:rsidR="00AB010B">
        <w:rPr>
          <w:color w:val="000000" w:themeColor="text1" w:themeTint="FF" w:themeShade="FF"/>
          <w:sz w:val="27"/>
          <w:szCs w:val="27"/>
          <w:lang w:val="pt-BR"/>
        </w:rPr>
        <w:t xml:space="preserve">con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243625">
        <w:rPr>
          <w:color w:val="000000" w:themeColor="text1" w:themeTint="FF" w:themeShade="FF"/>
          <w:sz w:val="27"/>
          <w:szCs w:val="27"/>
          <w:lang w:val="pt-BR"/>
        </w:rPr>
        <w:t>osotros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AB010B">
        <w:rPr>
          <w:color w:val="000000" w:themeColor="text1" w:themeTint="FF" w:themeShade="FF"/>
          <w:sz w:val="27"/>
          <w:szCs w:val="27"/>
          <w:lang w:val="pt-BR"/>
        </w:rPr>
        <w:t>de estilo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bookmarkStart w:name="_Hlk158343149" w:id="0"/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CIF</w:t>
      </w:r>
      <w:r w:rsidRPr="1CB4B01C" w:rsidR="00AB010B">
        <w:rPr>
          <w:color w:val="000000" w:themeColor="text1" w:themeTint="FF" w:themeShade="FF"/>
          <w:sz w:val="27"/>
          <w:szCs w:val="27"/>
          <w:lang w:val="pt-BR"/>
        </w:rPr>
        <w:t>(estático</w:t>
      </w:r>
      <w:r w:rsidRPr="1CB4B01C" w:rsidR="001C552D">
        <w:rPr>
          <w:color w:val="000000" w:themeColor="text1" w:themeTint="FF" w:themeShade="FF"/>
          <w:sz w:val="27"/>
          <w:szCs w:val="27"/>
          <w:lang w:val="pt-BR"/>
        </w:rPr>
        <w:t>s</w:t>
      </w:r>
      <w:r w:rsidRPr="1CB4B01C" w:rsidR="00AB010B">
        <w:rPr>
          <w:color w:val="000000" w:themeColor="text1" w:themeTint="FF" w:themeShade="FF"/>
          <w:sz w:val="27"/>
          <w:szCs w:val="27"/>
          <w:lang w:val="pt-BR"/>
        </w:rPr>
        <w:t>)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/Punch Out</w:t>
      </w:r>
      <w:r w:rsidRPr="1CB4B01C" w:rsidR="001C552D">
        <w:rPr>
          <w:color w:val="000000" w:themeColor="text1" w:themeTint="FF" w:themeShade="FF"/>
          <w:sz w:val="27"/>
          <w:szCs w:val="27"/>
          <w:lang w:val="pt-BR"/>
        </w:rPr>
        <w:t>(Dinámicos)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. </w:t>
      </w:r>
      <w:bookmarkEnd w:id="0"/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De estar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interesado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en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ser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un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proveedor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selecciondo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para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mantener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su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catálogo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con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nosotros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por favor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comunicarse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al 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correo</w:t>
      </w:r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hyperlink r:id="R7a35fcf4cc96450a">
        <w:r w:rsidRPr="1CB4B01C" w:rsidR="009D3647">
          <w:rPr>
            <w:rStyle w:val="Hyperlink"/>
            <w:sz w:val="27"/>
            <w:szCs w:val="27"/>
            <w:lang w:val="pt-BR"/>
          </w:rPr>
          <w:t>supplier_enablement_latam@corteva.com</w:t>
        </w:r>
      </w:hyperlink>
      <w:r w:rsidRPr="1CB4B01C" w:rsidR="00C77AB2">
        <w:rPr>
          <w:color w:val="000000" w:themeColor="text1" w:themeTint="FF" w:themeShade="FF"/>
          <w:sz w:val="27"/>
          <w:szCs w:val="27"/>
          <w:lang w:val="pt-BR"/>
        </w:rPr>
        <w:t>.</w:t>
      </w:r>
    </w:p>
    <w:p w:rsidR="1CB4B01C" w:rsidP="1CB4B01C" w:rsidRDefault="1CB4B01C" w14:paraId="0FF44F4E" w14:textId="6EC75D63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046D78" w:rsidP="00046D78" w:rsidRDefault="0006240F" w14:paraId="1291457E" w14:textId="0577830D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 w:rsidRPr="00E458C0">
        <w:rPr>
          <w:color w:val="000000"/>
          <w:sz w:val="27"/>
          <w:szCs w:val="27"/>
          <w:highlight w:val="yellow"/>
          <w:lang w:val="pt-BR"/>
        </w:rPr>
        <w:t xml:space="preserve">Mi empresa </w:t>
      </w:r>
      <w:r w:rsidR="00E458C0">
        <w:rPr>
          <w:color w:val="000000"/>
          <w:sz w:val="27"/>
          <w:szCs w:val="27"/>
          <w:highlight w:val="yellow"/>
          <w:lang w:val="pt-BR"/>
        </w:rPr>
        <w:t>es</w:t>
      </w:r>
      <w:r w:rsidRPr="00E458C0">
        <w:rPr>
          <w:color w:val="000000"/>
          <w:sz w:val="27"/>
          <w:szCs w:val="27"/>
          <w:highlight w:val="yellow"/>
          <w:lang w:val="pt-BR"/>
        </w:rPr>
        <w:t xml:space="preserve"> u</w:t>
      </w:r>
      <w:r w:rsidR="00E458C0">
        <w:rPr>
          <w:color w:val="000000"/>
          <w:sz w:val="27"/>
          <w:szCs w:val="27"/>
          <w:highlight w:val="yellow"/>
          <w:lang w:val="pt-BR"/>
        </w:rPr>
        <w:t>n</w:t>
      </w:r>
      <w:r w:rsidRPr="00E458C0">
        <w:rPr>
          <w:color w:val="000000"/>
          <w:sz w:val="27"/>
          <w:szCs w:val="27"/>
          <w:highlight w:val="yellow"/>
          <w:lang w:val="pt-BR"/>
        </w:rPr>
        <w:t>a organiza</w:t>
      </w:r>
      <w:r w:rsidR="00E458C0">
        <w:rPr>
          <w:color w:val="000000"/>
          <w:sz w:val="27"/>
          <w:szCs w:val="27"/>
          <w:highlight w:val="yellow"/>
          <w:lang w:val="pt-BR"/>
        </w:rPr>
        <w:t>ción</w:t>
      </w:r>
      <w:r w:rsidRPr="00E458C0">
        <w:rPr>
          <w:color w:val="000000"/>
          <w:sz w:val="27"/>
          <w:szCs w:val="27"/>
          <w:highlight w:val="yellow"/>
          <w:lang w:val="pt-BR"/>
        </w:rPr>
        <w:t xml:space="preserve"> de servi</w:t>
      </w:r>
      <w:r w:rsidR="00E458C0">
        <w:rPr>
          <w:color w:val="000000"/>
          <w:sz w:val="27"/>
          <w:szCs w:val="27"/>
          <w:highlight w:val="yellow"/>
          <w:lang w:val="pt-BR"/>
        </w:rPr>
        <w:t>ci</w:t>
      </w:r>
      <w:r w:rsidRPr="00E458C0">
        <w:rPr>
          <w:color w:val="000000"/>
          <w:sz w:val="27"/>
          <w:szCs w:val="27"/>
          <w:highlight w:val="yellow"/>
          <w:lang w:val="pt-BR"/>
        </w:rPr>
        <w:t>os.</w:t>
      </w:r>
      <w:r w:rsidR="00E458C0">
        <w:rPr>
          <w:color w:val="000000"/>
          <w:sz w:val="27"/>
          <w:szCs w:val="27"/>
          <w:highlight w:val="yellow"/>
          <w:lang w:val="pt-BR"/>
        </w:rPr>
        <w:t xml:space="preserve"> </w:t>
      </w:r>
      <w:r w:rsidR="001C552D">
        <w:rPr>
          <w:color w:val="000000"/>
          <w:sz w:val="27"/>
          <w:szCs w:val="27"/>
          <w:highlight w:val="yellow"/>
          <w:lang w:val="pt-BR"/>
        </w:rPr>
        <w:t>¿</w:t>
      </w:r>
      <w:r w:rsidR="00E458C0">
        <w:rPr>
          <w:color w:val="000000"/>
          <w:sz w:val="27"/>
          <w:szCs w:val="27"/>
          <w:highlight w:val="yellow"/>
          <w:lang w:val="pt-BR"/>
        </w:rPr>
        <w:t xml:space="preserve">Necesitaré </w:t>
      </w:r>
      <w:r w:rsidRPr="00E458C0">
        <w:rPr>
          <w:color w:val="000000"/>
          <w:sz w:val="27"/>
          <w:szCs w:val="27"/>
          <w:highlight w:val="yellow"/>
          <w:lang w:val="pt-BR"/>
        </w:rPr>
        <w:t>u</w:t>
      </w:r>
      <w:r w:rsidR="00E458C0">
        <w:rPr>
          <w:color w:val="000000"/>
          <w:sz w:val="27"/>
          <w:szCs w:val="27"/>
          <w:highlight w:val="yellow"/>
          <w:lang w:val="pt-BR"/>
        </w:rPr>
        <w:t>s</w:t>
      </w:r>
      <w:r w:rsidRPr="00E458C0">
        <w:rPr>
          <w:color w:val="000000"/>
          <w:sz w:val="27"/>
          <w:szCs w:val="27"/>
          <w:highlight w:val="yellow"/>
          <w:lang w:val="pt-BR"/>
        </w:rPr>
        <w:t>ar SAP Business Network?</w:t>
      </w:r>
      <w:r w:rsidRPr="00C061FA">
        <w:rPr>
          <w:color w:val="000000"/>
          <w:sz w:val="27"/>
          <w:szCs w:val="27"/>
          <w:lang w:val="pt-BR"/>
        </w:rPr>
        <w:t xml:space="preserve"> </w:t>
      </w:r>
    </w:p>
    <w:p w:rsidRPr="00C061FA" w:rsidR="0006240F" w:rsidP="00046D78" w:rsidRDefault="0006240F" w14:paraId="268F1EC3" w14:textId="6EC75D63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Si, esperamos que todos </w:t>
      </w:r>
      <w:r w:rsidRPr="1CB4B01C" w:rsidR="00E458C0">
        <w:rPr>
          <w:color w:val="000000" w:themeColor="text1" w:themeTint="FF" w:themeShade="FF"/>
          <w:sz w:val="27"/>
          <w:szCs w:val="27"/>
          <w:lang w:val="pt-BR"/>
        </w:rPr>
        <w:t>los prove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edores d</w:t>
      </w:r>
      <w:r w:rsidRPr="1CB4B01C" w:rsidR="00E458C0">
        <w:rPr>
          <w:color w:val="000000" w:themeColor="text1" w:themeTint="FF" w:themeShade="FF"/>
          <w:sz w:val="27"/>
          <w:szCs w:val="27"/>
          <w:lang w:val="pt-BR"/>
        </w:rPr>
        <w:t>e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 Corteva use</w:t>
      </w:r>
      <w:r w:rsidRPr="1CB4B01C" w:rsidR="00E458C0">
        <w:rPr>
          <w:color w:val="000000" w:themeColor="text1" w:themeTint="FF" w:themeShade="FF"/>
          <w:sz w:val="27"/>
          <w:szCs w:val="27"/>
          <w:lang w:val="pt-BR"/>
        </w:rPr>
        <w:t>n</w:t>
      </w:r>
      <w:r w:rsidRPr="1CB4B01C" w:rsidR="005F4D78">
        <w:rPr>
          <w:color w:val="000000" w:themeColor="text1" w:themeTint="FF" w:themeShade="FF"/>
          <w:sz w:val="27"/>
          <w:szCs w:val="27"/>
          <w:lang w:val="pt-BR"/>
        </w:rPr>
        <w:t xml:space="preserve"> la</w:t>
      </w:r>
      <w:r w:rsidRPr="1CB4B01C" w:rsidR="00E458C0">
        <w:rPr>
          <w:color w:val="000000" w:themeColor="text1" w:themeTint="FF" w:themeShade="FF"/>
          <w:sz w:val="27"/>
          <w:szCs w:val="27"/>
          <w:lang w:val="pt-BR"/>
        </w:rPr>
        <w:t xml:space="preserve"> 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SAP Business Network p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ara col</w:t>
      </w:r>
      <w:r w:rsidRPr="1CB4B01C" w:rsidR="007E0E94">
        <w:rPr>
          <w:color w:val="000000" w:themeColor="text1" w:themeTint="FF" w:themeShade="FF"/>
          <w:sz w:val="27"/>
          <w:szCs w:val="27"/>
          <w:lang w:val="pt-BR"/>
        </w:rPr>
        <w:t>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borar con</w:t>
      </w:r>
      <w:r w:rsidRPr="1CB4B01C" w:rsidR="007E0E94">
        <w:rPr>
          <w:color w:val="000000" w:themeColor="text1" w:themeTint="FF" w:themeShade="FF"/>
          <w:sz w:val="27"/>
          <w:szCs w:val="27"/>
          <w:lang w:val="pt-BR"/>
        </w:rPr>
        <w:t xml:space="preserve"> nosotros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.</w:t>
      </w:r>
    </w:p>
    <w:p w:rsidR="1CB4B01C" w:rsidP="1CB4B01C" w:rsidRDefault="1CB4B01C" w14:paraId="54D38CCF" w14:textId="6EC75D63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046D78" w:rsidP="00046D78" w:rsidRDefault="00716336" w14:paraId="2855A69E" w14:textId="074E22AC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green"/>
          <w:lang w:val="pt-BR"/>
        </w:rPr>
        <w:t>¿</w:t>
      </w:r>
      <w:r w:rsidRPr="00F50303" w:rsidR="00F50303">
        <w:rPr>
          <w:color w:val="000000"/>
          <w:sz w:val="27"/>
          <w:szCs w:val="27"/>
          <w:highlight w:val="green"/>
          <w:lang w:val="pt-BR"/>
        </w:rPr>
        <w:t>C</w:t>
      </w:r>
      <w:r w:rsidRPr="00F50303" w:rsidR="0006240F">
        <w:rPr>
          <w:color w:val="000000"/>
          <w:sz w:val="27"/>
          <w:szCs w:val="27"/>
          <w:highlight w:val="green"/>
          <w:lang w:val="pt-BR"/>
        </w:rPr>
        <w:t>uando de</w:t>
      </w:r>
      <w:r w:rsidRPr="00F50303" w:rsidR="00F50303">
        <w:rPr>
          <w:color w:val="000000"/>
          <w:sz w:val="27"/>
          <w:szCs w:val="27"/>
          <w:highlight w:val="green"/>
          <w:lang w:val="pt-BR"/>
        </w:rPr>
        <w:t>b</w:t>
      </w:r>
      <w:r w:rsidRPr="00F50303" w:rsidR="0006240F">
        <w:rPr>
          <w:color w:val="000000"/>
          <w:sz w:val="27"/>
          <w:szCs w:val="27"/>
          <w:highlight w:val="green"/>
          <w:lang w:val="pt-BR"/>
        </w:rPr>
        <w:t>o ace</w:t>
      </w:r>
      <w:r w:rsidR="00071A6F">
        <w:rPr>
          <w:color w:val="000000"/>
          <w:sz w:val="27"/>
          <w:szCs w:val="27"/>
          <w:highlight w:val="green"/>
          <w:lang w:val="pt-BR"/>
        </w:rPr>
        <w:t>p</w:t>
      </w:r>
      <w:r w:rsidRPr="00F50303" w:rsidR="0006240F">
        <w:rPr>
          <w:color w:val="000000"/>
          <w:sz w:val="27"/>
          <w:szCs w:val="27"/>
          <w:highlight w:val="green"/>
          <w:lang w:val="pt-BR"/>
        </w:rPr>
        <w:t xml:space="preserve">tar </w:t>
      </w:r>
      <w:r w:rsidR="00071A6F">
        <w:rPr>
          <w:color w:val="000000"/>
          <w:sz w:val="27"/>
          <w:szCs w:val="27"/>
          <w:highlight w:val="green"/>
          <w:lang w:val="pt-BR"/>
        </w:rPr>
        <w:t>el</w:t>
      </w:r>
      <w:r w:rsidRPr="00F50303" w:rsidR="0006240F">
        <w:rPr>
          <w:color w:val="000000"/>
          <w:sz w:val="27"/>
          <w:szCs w:val="27"/>
          <w:highlight w:val="green"/>
          <w:lang w:val="pt-BR"/>
        </w:rPr>
        <w:t xml:space="preserve"> </w:t>
      </w:r>
      <w:r>
        <w:rPr>
          <w:color w:val="000000"/>
          <w:sz w:val="27"/>
          <w:szCs w:val="27"/>
          <w:highlight w:val="green"/>
          <w:lang w:val="pt-BR"/>
        </w:rPr>
        <w:t xml:space="preserve">TRR (Trading Relationship Request) o </w:t>
      </w:r>
      <w:r w:rsidR="005F4D78">
        <w:rPr>
          <w:color w:val="000000"/>
          <w:sz w:val="27"/>
          <w:szCs w:val="27"/>
          <w:highlight w:val="green"/>
          <w:lang w:val="pt-BR"/>
        </w:rPr>
        <w:t>Solicitud de relación comercial</w:t>
      </w:r>
      <w:r w:rsidRPr="00F50303" w:rsidR="0006240F">
        <w:rPr>
          <w:color w:val="000000"/>
          <w:sz w:val="27"/>
          <w:szCs w:val="27"/>
          <w:highlight w:val="green"/>
          <w:lang w:val="pt-BR"/>
        </w:rPr>
        <w:t>?</w:t>
      </w:r>
      <w:r w:rsidRPr="00C061FA" w:rsidR="0006240F">
        <w:rPr>
          <w:color w:val="000000"/>
          <w:sz w:val="27"/>
          <w:szCs w:val="27"/>
          <w:lang w:val="pt-BR"/>
        </w:rPr>
        <w:t xml:space="preserve"> </w:t>
      </w:r>
    </w:p>
    <w:p w:rsidRPr="0006240F" w:rsidR="0006240F" w:rsidP="00046D78" w:rsidRDefault="0006240F" w14:paraId="5B9BD696" w14:textId="6EC75D63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 xml:space="preserve">[Ariba </w:t>
      </w:r>
      <w:r w:rsidRPr="1CB4B01C" w:rsidR="00F50303">
        <w:rPr>
          <w:color w:val="000000" w:themeColor="text1" w:themeTint="FF" w:themeShade="FF"/>
          <w:sz w:val="27"/>
          <w:szCs w:val="27"/>
          <w:lang w:val="pt-BR"/>
        </w:rPr>
        <w:t>contesta</w:t>
      </w:r>
      <w:r w:rsidRPr="1CB4B01C" w:rsidR="0006240F">
        <w:rPr>
          <w:color w:val="000000" w:themeColor="text1" w:themeTint="FF" w:themeShade="FF"/>
          <w:sz w:val="27"/>
          <w:szCs w:val="27"/>
          <w:lang w:val="pt-BR"/>
        </w:rPr>
        <w:t>]</w:t>
      </w:r>
    </w:p>
    <w:p w:rsidR="1CB4B01C" w:rsidP="1CB4B01C" w:rsidRDefault="1CB4B01C" w14:paraId="61FF7653" w14:textId="6EC75D63">
      <w:pPr>
        <w:pStyle w:val="NormalWeb"/>
        <w:ind w:left="360"/>
        <w:rPr>
          <w:color w:val="000000" w:themeColor="text1" w:themeTint="FF" w:themeShade="FF"/>
          <w:sz w:val="27"/>
          <w:szCs w:val="27"/>
          <w:lang w:val="pt-BR"/>
        </w:rPr>
      </w:pPr>
    </w:p>
    <w:p w:rsidR="00046D78" w:rsidP="00046D78" w:rsidRDefault="005F4D78" w14:paraId="7BA9E939" w14:textId="7DE4C4B7">
      <w:pPr>
        <w:pStyle w:val="NormalWeb"/>
        <w:numPr>
          <w:ilvl w:val="0"/>
          <w:numId w:val="2"/>
        </w:numPr>
        <w:rPr>
          <w:color w:val="000000"/>
          <w:sz w:val="27"/>
          <w:szCs w:val="27"/>
          <w:lang w:val="pt-BR"/>
        </w:rPr>
      </w:pPr>
      <w:r>
        <w:rPr>
          <w:color w:val="000000"/>
          <w:sz w:val="27"/>
          <w:szCs w:val="27"/>
          <w:highlight w:val="yellow"/>
          <w:lang w:val="pt-BR"/>
        </w:rPr>
        <w:t>¿</w:t>
      </w:r>
      <w:r w:rsidRPr="00071A6F" w:rsidR="0006240F">
        <w:rPr>
          <w:color w:val="000000"/>
          <w:sz w:val="27"/>
          <w:szCs w:val="27"/>
          <w:highlight w:val="yellow"/>
          <w:lang w:val="pt-BR"/>
        </w:rPr>
        <w:t>S</w:t>
      </w:r>
      <w:r>
        <w:rPr>
          <w:color w:val="000000"/>
          <w:sz w:val="27"/>
          <w:szCs w:val="27"/>
          <w:highlight w:val="yellow"/>
          <w:lang w:val="pt-BR"/>
        </w:rPr>
        <w:t>e requiere que emita</w:t>
      </w:r>
      <w:r w:rsidRPr="00071A6F" w:rsidR="0006240F">
        <w:rPr>
          <w:color w:val="000000"/>
          <w:sz w:val="27"/>
          <w:szCs w:val="27"/>
          <w:highlight w:val="yellow"/>
          <w:lang w:val="pt-BR"/>
        </w:rPr>
        <w:t xml:space="preserve"> confirma</w:t>
      </w:r>
      <w:r w:rsidRPr="00071A6F" w:rsidR="00B8656D">
        <w:rPr>
          <w:color w:val="000000"/>
          <w:sz w:val="27"/>
          <w:szCs w:val="27"/>
          <w:highlight w:val="yellow"/>
          <w:lang w:val="pt-BR"/>
        </w:rPr>
        <w:t>ciones</w:t>
      </w:r>
      <w:r w:rsidRPr="00071A6F" w:rsidR="0006240F">
        <w:rPr>
          <w:color w:val="000000"/>
          <w:sz w:val="27"/>
          <w:szCs w:val="27"/>
          <w:highlight w:val="yellow"/>
          <w:lang w:val="pt-BR"/>
        </w:rPr>
        <w:t xml:space="preserve"> de pedidos/avisos de e</w:t>
      </w:r>
      <w:r>
        <w:rPr>
          <w:color w:val="000000"/>
          <w:sz w:val="27"/>
          <w:szCs w:val="27"/>
          <w:highlight w:val="yellow"/>
          <w:lang w:val="pt-BR"/>
        </w:rPr>
        <w:t>xpedición</w:t>
      </w:r>
      <w:r w:rsidRPr="00071A6F" w:rsidR="0006240F">
        <w:rPr>
          <w:color w:val="000000"/>
          <w:sz w:val="27"/>
          <w:szCs w:val="27"/>
          <w:highlight w:val="yellow"/>
          <w:lang w:val="pt-BR"/>
        </w:rPr>
        <w:t>?</w:t>
      </w:r>
      <w:r w:rsidR="0006240F">
        <w:rPr>
          <w:color w:val="000000"/>
          <w:sz w:val="27"/>
          <w:szCs w:val="27"/>
          <w:lang w:val="pt-BR"/>
        </w:rPr>
        <w:t xml:space="preserve"> </w:t>
      </w:r>
    </w:p>
    <w:p w:rsidR="0006240F" w:rsidP="00046D78" w:rsidRDefault="0006240F" w14:paraId="048417BB" w14:textId="1DD1BADE">
      <w:pPr>
        <w:pStyle w:val="NormalWeb"/>
        <w:ind w:left="360"/>
        <w:rPr>
          <w:color w:val="000000"/>
          <w:sz w:val="27"/>
          <w:szCs w:val="27"/>
          <w:lang w:val="pt-BR"/>
        </w:rPr>
      </w:pPr>
      <w:r w:rsidRPr="00C061FA">
        <w:rPr>
          <w:color w:val="000000"/>
          <w:sz w:val="27"/>
          <w:szCs w:val="27"/>
          <w:lang w:val="pt-BR"/>
        </w:rPr>
        <w:t>No, no</w:t>
      </w:r>
      <w:r w:rsidR="00B8656D">
        <w:rPr>
          <w:color w:val="000000"/>
          <w:sz w:val="27"/>
          <w:szCs w:val="27"/>
          <w:lang w:val="pt-BR"/>
        </w:rPr>
        <w:t xml:space="preserve"> es requerido</w:t>
      </w:r>
      <w:r w:rsidR="0002523C">
        <w:rPr>
          <w:color w:val="000000"/>
          <w:sz w:val="27"/>
          <w:szCs w:val="27"/>
          <w:lang w:val="pt-BR"/>
        </w:rPr>
        <w:t xml:space="preserve"> </w:t>
      </w:r>
      <w:r w:rsidR="00AC189A">
        <w:rPr>
          <w:color w:val="000000"/>
          <w:sz w:val="27"/>
          <w:szCs w:val="27"/>
          <w:lang w:val="pt-BR"/>
        </w:rPr>
        <w:t>emitir</w:t>
      </w:r>
      <w:r w:rsidRPr="00C061FA">
        <w:rPr>
          <w:color w:val="000000"/>
          <w:sz w:val="27"/>
          <w:szCs w:val="27"/>
          <w:lang w:val="pt-BR"/>
        </w:rPr>
        <w:t xml:space="preserve"> confirm</w:t>
      </w:r>
      <w:r w:rsidR="0002523C">
        <w:rPr>
          <w:color w:val="000000"/>
          <w:sz w:val="27"/>
          <w:szCs w:val="27"/>
          <w:lang w:val="pt-BR"/>
        </w:rPr>
        <w:t>acione</w:t>
      </w:r>
      <w:r w:rsidRPr="00C061FA">
        <w:rPr>
          <w:color w:val="000000"/>
          <w:sz w:val="27"/>
          <w:szCs w:val="27"/>
          <w:lang w:val="pt-BR"/>
        </w:rPr>
        <w:t>s de pedido</w:t>
      </w:r>
      <w:r>
        <w:rPr>
          <w:color w:val="000000"/>
          <w:sz w:val="27"/>
          <w:szCs w:val="27"/>
          <w:lang w:val="pt-BR"/>
        </w:rPr>
        <w:t>s o notifica</w:t>
      </w:r>
      <w:r w:rsidR="0002523C">
        <w:rPr>
          <w:color w:val="000000"/>
          <w:sz w:val="27"/>
          <w:szCs w:val="27"/>
          <w:lang w:val="pt-BR"/>
        </w:rPr>
        <w:t>ciones</w:t>
      </w:r>
      <w:r>
        <w:rPr>
          <w:color w:val="000000"/>
          <w:sz w:val="27"/>
          <w:szCs w:val="27"/>
          <w:lang w:val="pt-BR"/>
        </w:rPr>
        <w:t xml:space="preserve"> de avisos de</w:t>
      </w:r>
      <w:r w:rsidR="00AC189A">
        <w:rPr>
          <w:color w:val="000000"/>
          <w:sz w:val="27"/>
          <w:szCs w:val="27"/>
          <w:lang w:val="pt-BR"/>
        </w:rPr>
        <w:t xml:space="preserve"> expedición</w:t>
      </w:r>
      <w:r>
        <w:rPr>
          <w:color w:val="000000"/>
          <w:sz w:val="27"/>
          <w:szCs w:val="27"/>
          <w:lang w:val="pt-BR"/>
        </w:rPr>
        <w:t xml:space="preserve">. </w:t>
      </w:r>
      <w:r w:rsidRPr="00C061FA">
        <w:rPr>
          <w:color w:val="000000"/>
          <w:sz w:val="27"/>
          <w:szCs w:val="27"/>
          <w:lang w:val="pt-BR"/>
        </w:rPr>
        <w:t>P</w:t>
      </w:r>
      <w:r w:rsidR="0002523C">
        <w:rPr>
          <w:color w:val="000000"/>
          <w:sz w:val="27"/>
          <w:szCs w:val="27"/>
          <w:lang w:val="pt-BR"/>
        </w:rPr>
        <w:t>ero</w:t>
      </w:r>
      <w:r w:rsidRPr="00C061FA">
        <w:rPr>
          <w:color w:val="000000"/>
          <w:sz w:val="27"/>
          <w:szCs w:val="27"/>
          <w:lang w:val="pt-BR"/>
        </w:rPr>
        <w:t xml:space="preserve"> n</w:t>
      </w:r>
      <w:r w:rsidR="0002523C">
        <w:rPr>
          <w:color w:val="000000"/>
          <w:sz w:val="27"/>
          <w:szCs w:val="27"/>
          <w:lang w:val="pt-BR"/>
        </w:rPr>
        <w:t xml:space="preserve">osotros </w:t>
      </w:r>
      <w:r w:rsidR="00F46B98">
        <w:rPr>
          <w:color w:val="000000"/>
          <w:sz w:val="27"/>
          <w:szCs w:val="27"/>
          <w:lang w:val="pt-BR"/>
        </w:rPr>
        <w:t>alentamos</w:t>
      </w:r>
      <w:r w:rsidRPr="00C061FA">
        <w:rPr>
          <w:color w:val="000000"/>
          <w:sz w:val="27"/>
          <w:szCs w:val="27"/>
          <w:lang w:val="pt-BR"/>
        </w:rPr>
        <w:t xml:space="preserve"> todos </w:t>
      </w:r>
      <w:r w:rsidR="00F46B98">
        <w:rPr>
          <w:color w:val="000000"/>
          <w:sz w:val="27"/>
          <w:szCs w:val="27"/>
          <w:lang w:val="pt-BR"/>
        </w:rPr>
        <w:t>l</w:t>
      </w:r>
      <w:r w:rsidRPr="00C061FA">
        <w:rPr>
          <w:color w:val="000000"/>
          <w:sz w:val="27"/>
          <w:szCs w:val="27"/>
          <w:lang w:val="pt-BR"/>
        </w:rPr>
        <w:t xml:space="preserve">os </w:t>
      </w:r>
      <w:r w:rsidR="00F46B98">
        <w:rPr>
          <w:color w:val="000000"/>
          <w:sz w:val="27"/>
          <w:szCs w:val="27"/>
          <w:lang w:val="pt-BR"/>
        </w:rPr>
        <w:t>provee</w:t>
      </w:r>
      <w:r w:rsidRPr="00C061FA">
        <w:rPr>
          <w:color w:val="000000"/>
          <w:sz w:val="27"/>
          <w:szCs w:val="27"/>
          <w:lang w:val="pt-BR"/>
        </w:rPr>
        <w:t>dores a comple</w:t>
      </w:r>
      <w:r w:rsidR="003F1627">
        <w:rPr>
          <w:color w:val="000000"/>
          <w:sz w:val="27"/>
          <w:szCs w:val="27"/>
          <w:lang w:val="pt-BR"/>
        </w:rPr>
        <w:t>tar</w:t>
      </w:r>
      <w:r w:rsidRPr="00C061FA">
        <w:rPr>
          <w:color w:val="000000"/>
          <w:sz w:val="27"/>
          <w:szCs w:val="27"/>
          <w:lang w:val="pt-BR"/>
        </w:rPr>
        <w:t xml:space="preserve"> u</w:t>
      </w:r>
      <w:r w:rsidR="003F1627">
        <w:rPr>
          <w:color w:val="000000"/>
          <w:sz w:val="27"/>
          <w:szCs w:val="27"/>
          <w:lang w:val="pt-BR"/>
        </w:rPr>
        <w:t>n</w:t>
      </w:r>
      <w:r w:rsidRPr="00C061FA">
        <w:rPr>
          <w:color w:val="000000"/>
          <w:sz w:val="27"/>
          <w:szCs w:val="27"/>
          <w:lang w:val="pt-BR"/>
        </w:rPr>
        <w:t>a confirma</w:t>
      </w:r>
      <w:r w:rsidR="003F1627">
        <w:rPr>
          <w:color w:val="000000"/>
          <w:sz w:val="27"/>
          <w:szCs w:val="27"/>
          <w:lang w:val="pt-BR"/>
        </w:rPr>
        <w:t>ción</w:t>
      </w:r>
      <w:r w:rsidRPr="00C061FA">
        <w:rPr>
          <w:color w:val="000000"/>
          <w:sz w:val="27"/>
          <w:szCs w:val="27"/>
          <w:lang w:val="pt-BR"/>
        </w:rPr>
        <w:t xml:space="preserve"> </w:t>
      </w:r>
      <w:r>
        <w:rPr>
          <w:color w:val="000000"/>
          <w:sz w:val="27"/>
          <w:szCs w:val="27"/>
          <w:lang w:val="pt-BR"/>
        </w:rPr>
        <w:t xml:space="preserve">de pedido </w:t>
      </w:r>
      <w:r w:rsidR="003F1627">
        <w:rPr>
          <w:color w:val="000000"/>
          <w:sz w:val="27"/>
          <w:szCs w:val="27"/>
          <w:lang w:val="pt-BR"/>
        </w:rPr>
        <w:t xml:space="preserve">y un </w:t>
      </w:r>
      <w:r>
        <w:rPr>
          <w:color w:val="000000"/>
          <w:sz w:val="27"/>
          <w:szCs w:val="27"/>
          <w:lang w:val="pt-BR"/>
        </w:rPr>
        <w:t xml:space="preserve">aviso de </w:t>
      </w:r>
      <w:r w:rsidR="00DA33D1">
        <w:rPr>
          <w:color w:val="000000"/>
          <w:sz w:val="27"/>
          <w:szCs w:val="27"/>
          <w:lang w:val="pt-BR"/>
        </w:rPr>
        <w:t>expedición</w:t>
      </w:r>
      <w:r>
        <w:rPr>
          <w:color w:val="000000"/>
          <w:sz w:val="27"/>
          <w:szCs w:val="27"/>
          <w:lang w:val="pt-BR"/>
        </w:rPr>
        <w:t xml:space="preserve"> s</w:t>
      </w:r>
      <w:r w:rsidR="003F1627">
        <w:rPr>
          <w:color w:val="000000"/>
          <w:sz w:val="27"/>
          <w:szCs w:val="27"/>
          <w:lang w:val="pt-BR"/>
        </w:rPr>
        <w:t>i</w:t>
      </w:r>
      <w:r>
        <w:rPr>
          <w:color w:val="000000"/>
          <w:sz w:val="27"/>
          <w:szCs w:val="27"/>
          <w:lang w:val="pt-BR"/>
        </w:rPr>
        <w:t xml:space="preserve"> </w:t>
      </w:r>
      <w:r w:rsidR="00DA33D1">
        <w:rPr>
          <w:color w:val="000000"/>
          <w:sz w:val="27"/>
          <w:szCs w:val="27"/>
          <w:lang w:val="pt-BR"/>
        </w:rPr>
        <w:t>les es posible</w:t>
      </w:r>
      <w:r>
        <w:rPr>
          <w:color w:val="000000"/>
          <w:sz w:val="27"/>
          <w:szCs w:val="27"/>
          <w:lang w:val="pt-BR"/>
        </w:rPr>
        <w:t xml:space="preserve"> porque</w:t>
      </w:r>
      <w:r w:rsidR="00DA33D1">
        <w:rPr>
          <w:color w:val="000000"/>
          <w:sz w:val="27"/>
          <w:szCs w:val="27"/>
          <w:lang w:val="pt-BR"/>
        </w:rPr>
        <w:t xml:space="preserve"> </w:t>
      </w:r>
      <w:r>
        <w:rPr>
          <w:color w:val="000000"/>
          <w:sz w:val="27"/>
          <w:szCs w:val="27"/>
          <w:lang w:val="pt-BR"/>
        </w:rPr>
        <w:t>realmente nos a</w:t>
      </w:r>
      <w:r w:rsidR="003F1627">
        <w:rPr>
          <w:color w:val="000000"/>
          <w:sz w:val="27"/>
          <w:szCs w:val="27"/>
          <w:lang w:val="pt-BR"/>
        </w:rPr>
        <w:t>y</w:t>
      </w:r>
      <w:r>
        <w:rPr>
          <w:color w:val="000000"/>
          <w:sz w:val="27"/>
          <w:szCs w:val="27"/>
          <w:lang w:val="pt-BR"/>
        </w:rPr>
        <w:t xml:space="preserve">uda. </w:t>
      </w:r>
      <w:r w:rsidR="00DA33D1">
        <w:rPr>
          <w:color w:val="000000"/>
          <w:sz w:val="27"/>
          <w:szCs w:val="27"/>
          <w:lang w:val="pt-BR"/>
        </w:rPr>
        <w:t>Las c</w:t>
      </w:r>
      <w:r w:rsidRPr="00140435">
        <w:rPr>
          <w:color w:val="000000"/>
          <w:sz w:val="27"/>
          <w:szCs w:val="27"/>
          <w:lang w:val="pt-BR"/>
        </w:rPr>
        <w:t>onfirma</w:t>
      </w:r>
      <w:r w:rsidR="003F1627">
        <w:rPr>
          <w:color w:val="000000"/>
          <w:sz w:val="27"/>
          <w:szCs w:val="27"/>
          <w:lang w:val="pt-BR"/>
        </w:rPr>
        <w:t>ciones</w:t>
      </w:r>
      <w:r w:rsidRPr="00140435">
        <w:rPr>
          <w:color w:val="000000"/>
          <w:sz w:val="27"/>
          <w:szCs w:val="27"/>
          <w:lang w:val="pt-BR"/>
        </w:rPr>
        <w:t xml:space="preserve"> de pedidos </w:t>
      </w:r>
      <w:r w:rsidR="0093653D">
        <w:rPr>
          <w:color w:val="000000"/>
          <w:sz w:val="27"/>
          <w:szCs w:val="27"/>
          <w:lang w:val="pt-BR"/>
        </w:rPr>
        <w:t>y</w:t>
      </w:r>
      <w:r w:rsidRPr="00140435">
        <w:rPr>
          <w:color w:val="000000"/>
          <w:sz w:val="27"/>
          <w:szCs w:val="27"/>
          <w:lang w:val="pt-BR"/>
        </w:rPr>
        <w:t xml:space="preserve"> </w:t>
      </w:r>
      <w:r w:rsidR="00DA33D1">
        <w:rPr>
          <w:color w:val="000000"/>
          <w:sz w:val="27"/>
          <w:szCs w:val="27"/>
          <w:lang w:val="pt-BR"/>
        </w:rPr>
        <w:t xml:space="preserve">los </w:t>
      </w:r>
      <w:r w:rsidRPr="00140435">
        <w:rPr>
          <w:color w:val="000000"/>
          <w:sz w:val="27"/>
          <w:szCs w:val="27"/>
          <w:lang w:val="pt-BR"/>
        </w:rPr>
        <w:t>avisos de e</w:t>
      </w:r>
      <w:r w:rsidR="00DA33D1">
        <w:rPr>
          <w:color w:val="000000"/>
          <w:sz w:val="27"/>
          <w:szCs w:val="27"/>
          <w:lang w:val="pt-BR"/>
        </w:rPr>
        <w:t>xpedición</w:t>
      </w:r>
      <w:r w:rsidRPr="00140435">
        <w:rPr>
          <w:color w:val="000000"/>
          <w:sz w:val="27"/>
          <w:szCs w:val="27"/>
          <w:lang w:val="pt-BR"/>
        </w:rPr>
        <w:t xml:space="preserve"> a</w:t>
      </w:r>
      <w:r w:rsidR="00901322">
        <w:rPr>
          <w:color w:val="000000"/>
          <w:sz w:val="27"/>
          <w:szCs w:val="27"/>
          <w:lang w:val="pt-BR"/>
        </w:rPr>
        <w:t>gregan</w:t>
      </w:r>
      <w:r w:rsidRPr="00140435">
        <w:rPr>
          <w:color w:val="000000"/>
          <w:sz w:val="27"/>
          <w:szCs w:val="27"/>
          <w:lang w:val="pt-BR"/>
        </w:rPr>
        <w:t xml:space="preserve"> </w:t>
      </w:r>
      <w:r>
        <w:rPr>
          <w:color w:val="000000"/>
          <w:sz w:val="27"/>
          <w:szCs w:val="27"/>
          <w:lang w:val="pt-BR"/>
        </w:rPr>
        <w:t>mu</w:t>
      </w:r>
      <w:r w:rsidR="0093653D">
        <w:rPr>
          <w:color w:val="000000"/>
          <w:sz w:val="27"/>
          <w:szCs w:val="27"/>
          <w:lang w:val="pt-BR"/>
        </w:rPr>
        <w:t>ch</w:t>
      </w:r>
      <w:r w:rsidR="00901322">
        <w:rPr>
          <w:color w:val="000000"/>
          <w:sz w:val="27"/>
          <w:szCs w:val="27"/>
          <w:lang w:val="pt-BR"/>
        </w:rPr>
        <w:t>a</w:t>
      </w:r>
      <w:r>
        <w:rPr>
          <w:color w:val="000000"/>
          <w:sz w:val="27"/>
          <w:szCs w:val="27"/>
          <w:lang w:val="pt-BR"/>
        </w:rPr>
        <w:t xml:space="preserve"> m</w:t>
      </w:r>
      <w:r w:rsidR="0093653D">
        <w:rPr>
          <w:color w:val="000000"/>
          <w:sz w:val="27"/>
          <w:szCs w:val="27"/>
          <w:lang w:val="pt-BR"/>
        </w:rPr>
        <w:t>á</w:t>
      </w:r>
      <w:r>
        <w:rPr>
          <w:color w:val="000000"/>
          <w:sz w:val="27"/>
          <w:szCs w:val="27"/>
          <w:lang w:val="pt-BR"/>
        </w:rPr>
        <w:t>s transpar</w:t>
      </w:r>
      <w:r w:rsidR="0093653D">
        <w:rPr>
          <w:color w:val="000000"/>
          <w:sz w:val="27"/>
          <w:szCs w:val="27"/>
          <w:lang w:val="pt-BR"/>
        </w:rPr>
        <w:t>e</w:t>
      </w:r>
      <w:r>
        <w:rPr>
          <w:color w:val="000000"/>
          <w:sz w:val="27"/>
          <w:szCs w:val="27"/>
          <w:lang w:val="pt-BR"/>
        </w:rPr>
        <w:t xml:space="preserve">ncia </w:t>
      </w:r>
      <w:r w:rsidR="0093653D">
        <w:rPr>
          <w:color w:val="000000"/>
          <w:sz w:val="27"/>
          <w:szCs w:val="27"/>
          <w:lang w:val="pt-BR"/>
        </w:rPr>
        <w:t>y</w:t>
      </w:r>
      <w:r>
        <w:rPr>
          <w:color w:val="000000"/>
          <w:sz w:val="27"/>
          <w:szCs w:val="27"/>
          <w:lang w:val="pt-BR"/>
        </w:rPr>
        <w:t xml:space="preserve"> s</w:t>
      </w:r>
      <w:r w:rsidR="0093653D">
        <w:rPr>
          <w:color w:val="000000"/>
          <w:sz w:val="27"/>
          <w:szCs w:val="27"/>
          <w:lang w:val="pt-BR"/>
        </w:rPr>
        <w:t>on</w:t>
      </w:r>
      <w:r>
        <w:rPr>
          <w:color w:val="000000"/>
          <w:sz w:val="27"/>
          <w:szCs w:val="27"/>
          <w:lang w:val="pt-BR"/>
        </w:rPr>
        <w:t xml:space="preserve"> i</w:t>
      </w:r>
      <w:r w:rsidR="00901322">
        <w:rPr>
          <w:color w:val="000000"/>
          <w:sz w:val="27"/>
          <w:szCs w:val="27"/>
          <w:lang w:val="pt-BR"/>
        </w:rPr>
        <w:t>nmen</w:t>
      </w:r>
      <w:r>
        <w:rPr>
          <w:color w:val="000000"/>
          <w:sz w:val="27"/>
          <w:szCs w:val="27"/>
          <w:lang w:val="pt-BR"/>
        </w:rPr>
        <w:t>samente út</w:t>
      </w:r>
      <w:r w:rsidR="005A584E">
        <w:rPr>
          <w:color w:val="000000"/>
          <w:sz w:val="27"/>
          <w:szCs w:val="27"/>
          <w:lang w:val="pt-BR"/>
        </w:rPr>
        <w:t>iles</w:t>
      </w:r>
      <w:r>
        <w:rPr>
          <w:color w:val="000000"/>
          <w:sz w:val="27"/>
          <w:szCs w:val="27"/>
          <w:lang w:val="pt-BR"/>
        </w:rPr>
        <w:t xml:space="preserve"> para planea</w:t>
      </w:r>
      <w:r w:rsidR="00DE3192">
        <w:rPr>
          <w:color w:val="000000"/>
          <w:sz w:val="27"/>
          <w:szCs w:val="27"/>
          <w:lang w:val="pt-BR"/>
        </w:rPr>
        <w:t>ción</w:t>
      </w:r>
      <w:r>
        <w:rPr>
          <w:color w:val="000000"/>
          <w:sz w:val="27"/>
          <w:szCs w:val="27"/>
          <w:lang w:val="pt-BR"/>
        </w:rPr>
        <w:t xml:space="preserve">. </w:t>
      </w:r>
      <w:r w:rsidRPr="00140435">
        <w:rPr>
          <w:color w:val="000000"/>
          <w:sz w:val="27"/>
          <w:szCs w:val="27"/>
          <w:lang w:val="pt-BR"/>
        </w:rPr>
        <w:t>S</w:t>
      </w:r>
      <w:r w:rsidR="00DE3192">
        <w:rPr>
          <w:color w:val="000000"/>
          <w:sz w:val="27"/>
          <w:szCs w:val="27"/>
          <w:lang w:val="pt-BR"/>
        </w:rPr>
        <w:t>i</w:t>
      </w:r>
      <w:r w:rsidRPr="00140435">
        <w:rPr>
          <w:color w:val="000000"/>
          <w:sz w:val="27"/>
          <w:szCs w:val="27"/>
          <w:lang w:val="pt-BR"/>
        </w:rPr>
        <w:t xml:space="preserve"> </w:t>
      </w:r>
      <w:r w:rsidR="005A584E">
        <w:rPr>
          <w:color w:val="000000"/>
          <w:sz w:val="27"/>
          <w:szCs w:val="27"/>
          <w:lang w:val="pt-BR"/>
        </w:rPr>
        <w:t>t</w:t>
      </w:r>
      <w:r w:rsidR="00DE3192">
        <w:rPr>
          <w:color w:val="000000"/>
          <w:sz w:val="27"/>
          <w:szCs w:val="27"/>
          <w:lang w:val="pt-BR"/>
        </w:rPr>
        <w:t>ú como proveedor proporcionals m</w:t>
      </w:r>
      <w:r w:rsidRPr="00140435">
        <w:rPr>
          <w:color w:val="000000"/>
          <w:sz w:val="27"/>
          <w:szCs w:val="27"/>
          <w:lang w:val="pt-BR"/>
        </w:rPr>
        <w:t>ateria</w:t>
      </w:r>
      <w:r w:rsidR="00F1174C">
        <w:rPr>
          <w:color w:val="000000"/>
          <w:sz w:val="27"/>
          <w:szCs w:val="27"/>
          <w:lang w:val="pt-BR"/>
        </w:rPr>
        <w:t>le</w:t>
      </w:r>
      <w:r w:rsidRPr="00140435">
        <w:rPr>
          <w:color w:val="000000"/>
          <w:sz w:val="27"/>
          <w:szCs w:val="27"/>
          <w:lang w:val="pt-BR"/>
        </w:rPr>
        <w:t>s dire</w:t>
      </w:r>
      <w:r w:rsidR="00F1174C">
        <w:rPr>
          <w:color w:val="000000"/>
          <w:sz w:val="27"/>
          <w:szCs w:val="27"/>
          <w:lang w:val="pt-BR"/>
        </w:rPr>
        <w:t>c</w:t>
      </w:r>
      <w:r w:rsidRPr="00140435">
        <w:rPr>
          <w:color w:val="000000"/>
          <w:sz w:val="27"/>
          <w:szCs w:val="27"/>
          <w:lang w:val="pt-BR"/>
        </w:rPr>
        <w:t>t</w:t>
      </w:r>
      <w:r w:rsidR="00DE3192">
        <w:rPr>
          <w:color w:val="000000"/>
          <w:sz w:val="27"/>
          <w:szCs w:val="27"/>
          <w:lang w:val="pt-BR"/>
        </w:rPr>
        <w:t>os</w:t>
      </w:r>
      <w:r w:rsidRPr="00140435">
        <w:rPr>
          <w:color w:val="000000"/>
          <w:sz w:val="27"/>
          <w:szCs w:val="27"/>
          <w:lang w:val="pt-BR"/>
        </w:rPr>
        <w:t xml:space="preserve"> para Co</w:t>
      </w:r>
      <w:r>
        <w:rPr>
          <w:color w:val="000000"/>
          <w:sz w:val="27"/>
          <w:szCs w:val="27"/>
          <w:lang w:val="pt-BR"/>
        </w:rPr>
        <w:t>rteva, es</w:t>
      </w:r>
      <w:r w:rsidR="00DE3192">
        <w:rPr>
          <w:color w:val="000000"/>
          <w:sz w:val="27"/>
          <w:szCs w:val="27"/>
          <w:lang w:val="pt-BR"/>
        </w:rPr>
        <w:t>tos</w:t>
      </w:r>
      <w:r>
        <w:rPr>
          <w:color w:val="000000"/>
          <w:sz w:val="27"/>
          <w:szCs w:val="27"/>
          <w:lang w:val="pt-BR"/>
        </w:rPr>
        <w:t xml:space="preserve"> documentos s</w:t>
      </w:r>
      <w:r w:rsidR="00F1174C">
        <w:rPr>
          <w:color w:val="000000"/>
          <w:sz w:val="27"/>
          <w:szCs w:val="27"/>
          <w:lang w:val="pt-BR"/>
        </w:rPr>
        <w:t xml:space="preserve">on </w:t>
      </w:r>
      <w:r>
        <w:rPr>
          <w:color w:val="000000"/>
          <w:sz w:val="27"/>
          <w:szCs w:val="27"/>
          <w:lang w:val="pt-BR"/>
        </w:rPr>
        <w:t>altamente prefer</w:t>
      </w:r>
      <w:r w:rsidR="00F1174C">
        <w:rPr>
          <w:color w:val="000000"/>
          <w:sz w:val="27"/>
          <w:szCs w:val="27"/>
          <w:lang w:val="pt-BR"/>
        </w:rPr>
        <w:t>ible</w:t>
      </w:r>
      <w:r>
        <w:rPr>
          <w:color w:val="000000"/>
          <w:sz w:val="27"/>
          <w:szCs w:val="27"/>
          <w:lang w:val="pt-BR"/>
        </w:rPr>
        <w:t xml:space="preserve">s. </w:t>
      </w:r>
    </w:p>
    <w:p w:rsidR="00E638FE" w:rsidP="00046D78" w:rsidRDefault="00E638FE" w14:paraId="6B626DAE" w14:textId="77777777">
      <w:pPr>
        <w:pStyle w:val="NormalWeb"/>
        <w:ind w:left="360"/>
        <w:rPr>
          <w:color w:val="000000"/>
          <w:sz w:val="27"/>
          <w:szCs w:val="27"/>
          <w:lang w:val="pt-BR"/>
        </w:rPr>
      </w:pPr>
    </w:p>
    <w:p w:rsidRPr="00DE3192" w:rsidR="0006240F" w:rsidP="0006240F" w:rsidRDefault="0006240F" w14:paraId="69DEB3BF" w14:textId="77777777">
      <w:pPr>
        <w:rPr>
          <w:lang w:val="es-MX"/>
        </w:rPr>
      </w:pPr>
    </w:p>
    <w:p w:rsidRPr="00DE3192" w:rsidR="008D45BF" w:rsidRDefault="008D45BF" w14:paraId="0009BEFA" w14:textId="77777777">
      <w:pPr>
        <w:rPr>
          <w:lang w:val="es-MX"/>
        </w:rPr>
      </w:pPr>
    </w:p>
    <w:sectPr w:rsidRPr="00DE3192" w:rsidR="008D45BF">
      <w:footerReference w:type="even" r:id="rId12"/>
      <w:footerReference w:type="defaul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63B" w:rsidP="0006240F" w:rsidRDefault="005F763B" w14:paraId="714CC446" w14:textId="77777777">
      <w:pPr>
        <w:spacing w:after="0" w:line="240" w:lineRule="auto"/>
      </w:pPr>
      <w:r>
        <w:separator/>
      </w:r>
    </w:p>
  </w:endnote>
  <w:endnote w:type="continuationSeparator" w:id="0">
    <w:p w:rsidR="005F763B" w:rsidP="0006240F" w:rsidRDefault="005F763B" w14:paraId="493333D8" w14:textId="77777777">
      <w:pPr>
        <w:spacing w:after="0" w:line="240" w:lineRule="auto"/>
      </w:pPr>
      <w:r>
        <w:continuationSeparator/>
      </w:r>
    </w:p>
  </w:endnote>
  <w:endnote w:type="continuationNotice" w:id="1">
    <w:p w:rsidR="005F763B" w:rsidRDefault="005F763B" w14:paraId="01F83F2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C68D7" w:rsidRDefault="0006240F" w14:paraId="5BEC4B58" w14:textId="1504E81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8492CBF" wp14:editId="7E3478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5" name="Text Box 5" descr="---Internal Use---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6240F" w:rsidR="0006240F" w:rsidP="0006240F" w:rsidRDefault="0006240F" w14:paraId="6F89FBAB" w14:textId="1B88CD27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240F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8492CBF">
              <v:stroke joinstyle="miter"/>
              <v:path gradientshapeok="t" o:connecttype="rect"/>
            </v:shapetype>
            <v:shape id="Text Box 5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---Internal Use--- 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06240F" w:rsidR="0006240F" w:rsidP="0006240F" w:rsidRDefault="0006240F" w14:paraId="6F89FBAB" w14:textId="1B88CD27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06240F"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C68D7" w:rsidRDefault="0006240F" w14:paraId="65056892" w14:textId="227781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DAC59E2" wp14:editId="2CCE6655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6" name="Text Box 6" descr="---Internal Use---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6240F" w:rsidR="0006240F" w:rsidP="0006240F" w:rsidRDefault="0006240F" w14:paraId="1AFE4F5D" w14:textId="29376699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240F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DAC59E2">
              <v:stroke joinstyle="miter"/>
              <v:path gradientshapeok="t" o:connecttype="rect"/>
            </v:shapetype>
            <v:shape id="Text Box 6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---Internal Use---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06240F" w:rsidR="0006240F" w:rsidP="0006240F" w:rsidRDefault="0006240F" w14:paraId="1AFE4F5D" w14:textId="29376699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06240F"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FC68D7" w:rsidRDefault="0006240F" w14:paraId="05B0E071" w14:textId="109706C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EB5211" wp14:editId="328F87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" name="Text Box 4" descr="---Internal Use---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06240F" w:rsidR="0006240F" w:rsidP="0006240F" w:rsidRDefault="0006240F" w14:paraId="40ECC220" w14:textId="55E01E0A">
                          <w:pPr>
                            <w:spacing w:after="0"/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6240F">
                            <w:rPr>
                              <w:rFonts w:ascii="Arial" w:hAnsi="Arial" w:eastAsia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CEB5211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---Internal Use--- 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06240F" w:rsidR="0006240F" w:rsidP="0006240F" w:rsidRDefault="0006240F" w14:paraId="40ECC220" w14:textId="55E01E0A">
                    <w:pPr>
                      <w:spacing w:after="0"/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06240F">
                      <w:rPr>
                        <w:rFonts w:ascii="Arial" w:hAnsi="Arial" w:eastAsia="Arial" w:cs="Arial"/>
                        <w:noProof/>
                        <w:color w:val="000000"/>
                        <w:sz w:val="20"/>
                        <w:szCs w:val="2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63B" w:rsidP="0006240F" w:rsidRDefault="005F763B" w14:paraId="012AC754" w14:textId="77777777">
      <w:pPr>
        <w:spacing w:after="0" w:line="240" w:lineRule="auto"/>
      </w:pPr>
      <w:r>
        <w:separator/>
      </w:r>
    </w:p>
  </w:footnote>
  <w:footnote w:type="continuationSeparator" w:id="0">
    <w:p w:rsidR="005F763B" w:rsidP="0006240F" w:rsidRDefault="005F763B" w14:paraId="2B27380E" w14:textId="77777777">
      <w:pPr>
        <w:spacing w:after="0" w:line="240" w:lineRule="auto"/>
      </w:pPr>
      <w:r>
        <w:continuationSeparator/>
      </w:r>
    </w:p>
  </w:footnote>
  <w:footnote w:type="continuationNotice" w:id="1">
    <w:p w:rsidR="005F763B" w:rsidRDefault="005F763B" w14:paraId="41CD8463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44D3A"/>
    <w:multiLevelType w:val="hybridMultilevel"/>
    <w:tmpl w:val="D93A3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03AA5"/>
    <w:multiLevelType w:val="hybridMultilevel"/>
    <w:tmpl w:val="FC8A032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3374748">
    <w:abstractNumId w:val="0"/>
  </w:num>
  <w:num w:numId="2" w16cid:durableId="1607811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0F"/>
    <w:rsid w:val="00000D48"/>
    <w:rsid w:val="00004F18"/>
    <w:rsid w:val="000078E0"/>
    <w:rsid w:val="00021873"/>
    <w:rsid w:val="0002523C"/>
    <w:rsid w:val="000343ED"/>
    <w:rsid w:val="00046D78"/>
    <w:rsid w:val="00047610"/>
    <w:rsid w:val="00051A10"/>
    <w:rsid w:val="0006240F"/>
    <w:rsid w:val="000649C8"/>
    <w:rsid w:val="00071A6F"/>
    <w:rsid w:val="00073590"/>
    <w:rsid w:val="000A42CE"/>
    <w:rsid w:val="000A5BD1"/>
    <w:rsid w:val="000C6ABD"/>
    <w:rsid w:val="000D3161"/>
    <w:rsid w:val="000F505A"/>
    <w:rsid w:val="00101BD5"/>
    <w:rsid w:val="001032F9"/>
    <w:rsid w:val="00106D78"/>
    <w:rsid w:val="001254B3"/>
    <w:rsid w:val="0013719A"/>
    <w:rsid w:val="001459BD"/>
    <w:rsid w:val="001622FC"/>
    <w:rsid w:val="001659AE"/>
    <w:rsid w:val="00165A29"/>
    <w:rsid w:val="001734DD"/>
    <w:rsid w:val="00182EE9"/>
    <w:rsid w:val="00184BCD"/>
    <w:rsid w:val="001911CE"/>
    <w:rsid w:val="00194224"/>
    <w:rsid w:val="00197159"/>
    <w:rsid w:val="001A4D23"/>
    <w:rsid w:val="001B68CC"/>
    <w:rsid w:val="001B796A"/>
    <w:rsid w:val="001C552D"/>
    <w:rsid w:val="001E06E0"/>
    <w:rsid w:val="001E3E36"/>
    <w:rsid w:val="001F1558"/>
    <w:rsid w:val="00202521"/>
    <w:rsid w:val="002044BB"/>
    <w:rsid w:val="00216675"/>
    <w:rsid w:val="00243625"/>
    <w:rsid w:val="00243E59"/>
    <w:rsid w:val="00251407"/>
    <w:rsid w:val="00252D20"/>
    <w:rsid w:val="00254C0B"/>
    <w:rsid w:val="0026124D"/>
    <w:rsid w:val="00280879"/>
    <w:rsid w:val="00281B07"/>
    <w:rsid w:val="00291ADE"/>
    <w:rsid w:val="0029459F"/>
    <w:rsid w:val="002C24A0"/>
    <w:rsid w:val="002C41BD"/>
    <w:rsid w:val="002D0BF6"/>
    <w:rsid w:val="002D3D9F"/>
    <w:rsid w:val="002E2B83"/>
    <w:rsid w:val="002E3867"/>
    <w:rsid w:val="002F04BC"/>
    <w:rsid w:val="00303E80"/>
    <w:rsid w:val="00310843"/>
    <w:rsid w:val="0032646E"/>
    <w:rsid w:val="00330D9C"/>
    <w:rsid w:val="0034016A"/>
    <w:rsid w:val="00344FF2"/>
    <w:rsid w:val="00347203"/>
    <w:rsid w:val="00366D1F"/>
    <w:rsid w:val="00367AC8"/>
    <w:rsid w:val="0037763A"/>
    <w:rsid w:val="00386740"/>
    <w:rsid w:val="003B1CCF"/>
    <w:rsid w:val="003B2E10"/>
    <w:rsid w:val="003B33F5"/>
    <w:rsid w:val="003B6B1B"/>
    <w:rsid w:val="003D3939"/>
    <w:rsid w:val="003D549B"/>
    <w:rsid w:val="003E1BDC"/>
    <w:rsid w:val="003E602C"/>
    <w:rsid w:val="003E77F7"/>
    <w:rsid w:val="003F09A3"/>
    <w:rsid w:val="003F1627"/>
    <w:rsid w:val="004011CA"/>
    <w:rsid w:val="004025BE"/>
    <w:rsid w:val="004062E7"/>
    <w:rsid w:val="0041265E"/>
    <w:rsid w:val="0042454E"/>
    <w:rsid w:val="00440A0B"/>
    <w:rsid w:val="00463CCC"/>
    <w:rsid w:val="00480C33"/>
    <w:rsid w:val="004A2C7B"/>
    <w:rsid w:val="004C4CD2"/>
    <w:rsid w:val="004E5675"/>
    <w:rsid w:val="004E627E"/>
    <w:rsid w:val="00511E57"/>
    <w:rsid w:val="005159C2"/>
    <w:rsid w:val="00527879"/>
    <w:rsid w:val="00553FB8"/>
    <w:rsid w:val="0056692A"/>
    <w:rsid w:val="005A584E"/>
    <w:rsid w:val="005C6F06"/>
    <w:rsid w:val="005D06F9"/>
    <w:rsid w:val="005F4D78"/>
    <w:rsid w:val="005F763B"/>
    <w:rsid w:val="006027C9"/>
    <w:rsid w:val="006078A1"/>
    <w:rsid w:val="00611D89"/>
    <w:rsid w:val="00636A20"/>
    <w:rsid w:val="00643EDB"/>
    <w:rsid w:val="00651864"/>
    <w:rsid w:val="00667CFD"/>
    <w:rsid w:val="00684904"/>
    <w:rsid w:val="00685B83"/>
    <w:rsid w:val="006914A6"/>
    <w:rsid w:val="00692926"/>
    <w:rsid w:val="00695E55"/>
    <w:rsid w:val="006A6CAA"/>
    <w:rsid w:val="006D73BA"/>
    <w:rsid w:val="006F1B05"/>
    <w:rsid w:val="007041E5"/>
    <w:rsid w:val="00716336"/>
    <w:rsid w:val="0072419B"/>
    <w:rsid w:val="00730EA7"/>
    <w:rsid w:val="0073153D"/>
    <w:rsid w:val="00731884"/>
    <w:rsid w:val="00753E64"/>
    <w:rsid w:val="0077282B"/>
    <w:rsid w:val="007B0663"/>
    <w:rsid w:val="007B51C2"/>
    <w:rsid w:val="007D39C4"/>
    <w:rsid w:val="007E0E94"/>
    <w:rsid w:val="00815817"/>
    <w:rsid w:val="008422D0"/>
    <w:rsid w:val="0089286A"/>
    <w:rsid w:val="008A2C6E"/>
    <w:rsid w:val="008B0AE2"/>
    <w:rsid w:val="008C689D"/>
    <w:rsid w:val="008D45BF"/>
    <w:rsid w:val="008E6CC0"/>
    <w:rsid w:val="008F3EB1"/>
    <w:rsid w:val="0090057C"/>
    <w:rsid w:val="00901322"/>
    <w:rsid w:val="00904796"/>
    <w:rsid w:val="00923BBA"/>
    <w:rsid w:val="0092461F"/>
    <w:rsid w:val="00933F01"/>
    <w:rsid w:val="0093653D"/>
    <w:rsid w:val="00957D0B"/>
    <w:rsid w:val="00981F6E"/>
    <w:rsid w:val="009A7D75"/>
    <w:rsid w:val="009B02AA"/>
    <w:rsid w:val="009B2BD6"/>
    <w:rsid w:val="009B3398"/>
    <w:rsid w:val="009B6C10"/>
    <w:rsid w:val="009C1456"/>
    <w:rsid w:val="009C3E2C"/>
    <w:rsid w:val="009D0E28"/>
    <w:rsid w:val="009D3647"/>
    <w:rsid w:val="00A11237"/>
    <w:rsid w:val="00A171D0"/>
    <w:rsid w:val="00A429C5"/>
    <w:rsid w:val="00A44159"/>
    <w:rsid w:val="00A463A5"/>
    <w:rsid w:val="00A47D66"/>
    <w:rsid w:val="00A66C54"/>
    <w:rsid w:val="00A67222"/>
    <w:rsid w:val="00A72AC7"/>
    <w:rsid w:val="00AB010B"/>
    <w:rsid w:val="00AC189A"/>
    <w:rsid w:val="00AC1DED"/>
    <w:rsid w:val="00B11D59"/>
    <w:rsid w:val="00B17233"/>
    <w:rsid w:val="00B26667"/>
    <w:rsid w:val="00B45522"/>
    <w:rsid w:val="00B721AA"/>
    <w:rsid w:val="00B84F3B"/>
    <w:rsid w:val="00B8656D"/>
    <w:rsid w:val="00B92213"/>
    <w:rsid w:val="00BC5283"/>
    <w:rsid w:val="00BC6453"/>
    <w:rsid w:val="00BD3D5A"/>
    <w:rsid w:val="00BD4564"/>
    <w:rsid w:val="00BE2D30"/>
    <w:rsid w:val="00C26072"/>
    <w:rsid w:val="00C4414D"/>
    <w:rsid w:val="00C53DEF"/>
    <w:rsid w:val="00C56307"/>
    <w:rsid w:val="00C6411C"/>
    <w:rsid w:val="00C7089B"/>
    <w:rsid w:val="00C77AB2"/>
    <w:rsid w:val="00C92C42"/>
    <w:rsid w:val="00CB495C"/>
    <w:rsid w:val="00CC7713"/>
    <w:rsid w:val="00CC7DA8"/>
    <w:rsid w:val="00CC7EDC"/>
    <w:rsid w:val="00CD197A"/>
    <w:rsid w:val="00CD3D6C"/>
    <w:rsid w:val="00D13D33"/>
    <w:rsid w:val="00D2106B"/>
    <w:rsid w:val="00D22558"/>
    <w:rsid w:val="00D2368B"/>
    <w:rsid w:val="00D34719"/>
    <w:rsid w:val="00D36271"/>
    <w:rsid w:val="00D368B1"/>
    <w:rsid w:val="00D375C1"/>
    <w:rsid w:val="00D614E0"/>
    <w:rsid w:val="00D70A47"/>
    <w:rsid w:val="00D81CA4"/>
    <w:rsid w:val="00DA33D1"/>
    <w:rsid w:val="00DB1A24"/>
    <w:rsid w:val="00DE3192"/>
    <w:rsid w:val="00DF1BEE"/>
    <w:rsid w:val="00DF6893"/>
    <w:rsid w:val="00E06F85"/>
    <w:rsid w:val="00E201A9"/>
    <w:rsid w:val="00E35150"/>
    <w:rsid w:val="00E37F2D"/>
    <w:rsid w:val="00E458C0"/>
    <w:rsid w:val="00E56662"/>
    <w:rsid w:val="00E614D7"/>
    <w:rsid w:val="00E638FE"/>
    <w:rsid w:val="00E87720"/>
    <w:rsid w:val="00EE3D8E"/>
    <w:rsid w:val="00EF4135"/>
    <w:rsid w:val="00F1174C"/>
    <w:rsid w:val="00F41247"/>
    <w:rsid w:val="00F443E8"/>
    <w:rsid w:val="00F46B98"/>
    <w:rsid w:val="00F50303"/>
    <w:rsid w:val="00F56E1C"/>
    <w:rsid w:val="00F60C1D"/>
    <w:rsid w:val="00F60E70"/>
    <w:rsid w:val="00F861BC"/>
    <w:rsid w:val="00F930D1"/>
    <w:rsid w:val="00FD1BE1"/>
    <w:rsid w:val="00FF0AA5"/>
    <w:rsid w:val="00FF27BC"/>
    <w:rsid w:val="05AE0E82"/>
    <w:rsid w:val="1CB4B01C"/>
    <w:rsid w:val="56AA8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19D01"/>
  <w15:chartTrackingRefBased/>
  <w15:docId w15:val="{513A5DFA-FF7C-484F-B704-F794D21E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240F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40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40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6240F"/>
  </w:style>
  <w:style w:type="paragraph" w:styleId="Header">
    <w:name w:val="header"/>
    <w:basedOn w:val="Normal"/>
    <w:link w:val="HeaderChar"/>
    <w:uiPriority w:val="99"/>
    <w:semiHidden/>
    <w:unhideWhenUsed/>
    <w:rsid w:val="00CC7DA8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CC7DA8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Relationship Type="http://schemas.openxmlformats.org/officeDocument/2006/relationships/hyperlink" Target="https://support.ariba.com/Corteva" TargetMode="External" Id="Rf4cf1bbdc3dd477f" /><Relationship Type="http://schemas.openxmlformats.org/officeDocument/2006/relationships/hyperlink" Target="mailto:supplier_enablement_latam@corteva.com" TargetMode="External" Id="Rabdb87e2aa1a459c" /><Relationship Type="http://schemas.openxmlformats.org/officeDocument/2006/relationships/hyperlink" Target="mailto:supplier_enablement_latam@corteva.com" TargetMode="External" Id="R7a35fcf4cc9645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57400f-598e-49c8-b121-d452fb8b2337">
      <Terms xmlns="http://schemas.microsoft.com/office/infopath/2007/PartnerControls"/>
    </lcf76f155ced4ddcb4097134ff3c332f>
    <TaxCatchAll xmlns="ecd5a5a7-9113-4799-bd01-9b09d5fd2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DDB5DE3F39A4D8B5CC1046B83F7D5" ma:contentTypeVersion="14" ma:contentTypeDescription="Create a new document." ma:contentTypeScope="" ma:versionID="53752df94759a411047b6aa5be281128">
  <xsd:schema xmlns:xsd="http://www.w3.org/2001/XMLSchema" xmlns:xs="http://www.w3.org/2001/XMLSchema" xmlns:p="http://schemas.microsoft.com/office/2006/metadata/properties" xmlns:ns2="8357400f-598e-49c8-b121-d452fb8b2337" xmlns:ns3="ecd5a5a7-9113-4799-bd01-9b09d5fd27d2" targetNamespace="http://schemas.microsoft.com/office/2006/metadata/properties" ma:root="true" ma:fieldsID="dc95b613ac22ee3cc4bdd8c62b660308" ns2:_="" ns3:_="">
    <xsd:import namespace="8357400f-598e-49c8-b121-d452fb8b2337"/>
    <xsd:import namespace="ecd5a5a7-9113-4799-bd01-9b09d5fd2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7400f-598e-49c8-b121-d452fb8b2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177ef-b7b6-43a0-b2be-339e5a491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a5a7-9113-4799-bd01-9b09d5fd27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fa7cda-6ab2-40af-bd9c-86d449049115}" ma:internalName="TaxCatchAll" ma:showField="CatchAllData" ma:web="ecd5a5a7-9113-4799-bd01-9b09d5fd2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23FD2-25C2-4755-9C05-7468E6857FEF}">
  <ds:schemaRefs>
    <ds:schemaRef ds:uri="http://schemas.microsoft.com/office/2006/metadata/properties"/>
    <ds:schemaRef ds:uri="http://schemas.microsoft.com/office/infopath/2007/PartnerControls"/>
    <ds:schemaRef ds:uri="8357400f-598e-49c8-b121-d452fb8b2337"/>
    <ds:schemaRef ds:uri="ecd5a5a7-9113-4799-bd01-9b09d5fd27d2"/>
  </ds:schemaRefs>
</ds:datastoreItem>
</file>

<file path=customXml/itemProps2.xml><?xml version="1.0" encoding="utf-8"?>
<ds:datastoreItem xmlns:ds="http://schemas.openxmlformats.org/officeDocument/2006/customXml" ds:itemID="{F9403E6B-3A5F-4441-BE17-5415532AD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461DD-E4F9-4DE6-B661-A49E4D47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7400f-598e-49c8-b121-d452fb8b2337"/>
    <ds:schemaRef ds:uri="ecd5a5a7-9113-4799-bd01-9b09d5fd2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Rodrigues da Silva, Cristiane</dc:creator>
  <keywords/>
  <dc:description/>
  <lastModifiedBy>Martinez, Alejandro</lastModifiedBy>
  <revision>224</revision>
  <dcterms:created xsi:type="dcterms:W3CDTF">2023-12-05T10:27:00.0000000Z</dcterms:created>
  <dcterms:modified xsi:type="dcterms:W3CDTF">2024-02-09T10:36:12.4017564Z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0x010100938DDB5DE3F39A4D8B5CC1046B83F7D5</vt:lpwstr>
  </property>
  <property fmtid="{D5CDD505-2E9C-101B-9397-08002B2CF9AE}" pid="3" name="ClassificationContentMarkingFooterShapeIds">
    <vt:lpwstr>4,5,6</vt:lpwstr>
  </property>
  <property fmtid="{D5CDD505-2E9C-101B-9397-08002B2CF9AE}" pid="4" name="ClassificationContentMarkingFooterFontProps">
    <vt:lpwstr>#000000,10,Arial</vt:lpwstr>
  </property>
  <property fmtid="{D5CDD505-2E9C-101B-9397-08002B2CF9AE}" pid="5" name="ClassificationContentMarkingFooterText">
    <vt:lpwstr>---Internal Use--- </vt:lpwstr>
  </property>
  <property fmtid="{D5CDD505-2E9C-101B-9397-08002B2CF9AE}" pid="6" name="MSIP_Label_0d28e344-bb15-459b-97fd-14fa06bc1052_Enabled">
    <vt:lpwstr>true</vt:lpwstr>
  </property>
  <property fmtid="{D5CDD505-2E9C-101B-9397-08002B2CF9AE}" pid="7" name="MSIP_Label_0d28e344-bb15-459b-97fd-14fa06bc1052_SetDate">
    <vt:lpwstr>2023-12-05T10:28:38Z</vt:lpwstr>
  </property>
  <property fmtid="{D5CDD505-2E9C-101B-9397-08002B2CF9AE}" pid="8" name="MSIP_Label_0d28e344-bb15-459b-97fd-14fa06bc1052_Method">
    <vt:lpwstr>Standard</vt:lpwstr>
  </property>
  <property fmtid="{D5CDD505-2E9C-101B-9397-08002B2CF9AE}" pid="9" name="MSIP_Label_0d28e344-bb15-459b-97fd-14fa06bc1052_Name">
    <vt:lpwstr>Not Protected (Internal Use)</vt:lpwstr>
  </property>
  <property fmtid="{D5CDD505-2E9C-101B-9397-08002B2CF9AE}" pid="10" name="MSIP_Label_0d28e344-bb15-459b-97fd-14fa06bc1052_SiteId">
    <vt:lpwstr>3e20ecb2-9cb0-4df1-ad7b-914e31dcdda4</vt:lpwstr>
  </property>
  <property fmtid="{D5CDD505-2E9C-101B-9397-08002B2CF9AE}" pid="11" name="MSIP_Label_0d28e344-bb15-459b-97fd-14fa06bc1052_ActionId">
    <vt:lpwstr>d4cf8db2-c4bf-4c2f-b625-3b89a0757b13</vt:lpwstr>
  </property>
  <property fmtid="{D5CDD505-2E9C-101B-9397-08002B2CF9AE}" pid="12" name="MSIP_Label_0d28e344-bb15-459b-97fd-14fa06bc1052_ContentBits">
    <vt:lpwstr>2</vt:lpwstr>
  </property>
  <property fmtid="{D5CDD505-2E9C-101B-9397-08002B2CF9AE}" pid="13" name="MediaServiceImageTags">
    <vt:lpwstr/>
  </property>
</Properties>
</file>