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088C0" w14:textId="6D8D2428" w:rsidR="007C13A7" w:rsidRPr="007C13A7" w:rsidRDefault="005978F9" w:rsidP="005978F9">
      <w:pPr>
        <w:pStyle w:val="Heading1"/>
      </w:pPr>
      <w:r>
        <w:t>Supplier Registration Questionnaire in Ariba Network</w:t>
      </w:r>
    </w:p>
    <w:p w14:paraId="3B0ACEDE" w14:textId="77777777" w:rsidR="009043E0" w:rsidRDefault="00400E00" w:rsidP="00E4028C">
      <w:pPr>
        <w:pStyle w:val="Heading2"/>
        <w:jc w:val="both"/>
      </w:pPr>
      <w:r w:rsidRPr="00B66153">
        <w:rPr>
          <w:u w:val="single"/>
        </w:rPr>
        <w:t>Overview</w:t>
      </w:r>
    </w:p>
    <w:p w14:paraId="383EF104" w14:textId="3A89045E" w:rsidR="00CB2FE3" w:rsidRDefault="00CB2FE3" w:rsidP="00CB2FE3">
      <w:pPr>
        <w:jc w:val="both"/>
      </w:pPr>
      <w:r>
        <w:t xml:space="preserve">To create an account and </w:t>
      </w:r>
      <w:r w:rsidR="00E02861">
        <w:t>do business</w:t>
      </w:r>
      <w:r>
        <w:t xml:space="preserve"> with </w:t>
      </w:r>
      <w:r w:rsidR="00C43BF3">
        <w:t>SIPCHEM</w:t>
      </w:r>
      <w:r>
        <w:t>, suppliers must register their company on Ariba Network.</w:t>
      </w:r>
    </w:p>
    <w:p w14:paraId="61B0F80D" w14:textId="77777777" w:rsidR="00CB2FE3" w:rsidRDefault="00CB2FE3" w:rsidP="00CB2FE3">
      <w:pPr>
        <w:jc w:val="both"/>
      </w:pPr>
      <w:r>
        <w:t>Registration on Ariba Network takes only a few minutes—all that’s needed is basic company information such as the company name, address, and a business contact.</w:t>
      </w:r>
    </w:p>
    <w:p w14:paraId="5163E56C" w14:textId="0B7F6D3C" w:rsidR="00CB2FE3" w:rsidRDefault="2862FBF6" w:rsidP="00E4028C">
      <w:pPr>
        <w:jc w:val="both"/>
      </w:pPr>
      <w:r>
        <w:t xml:space="preserve">In the previous step (Supplier Request creation) once supplier request is submitted and approved, </w:t>
      </w:r>
      <w:r w:rsidR="00C43BF3">
        <w:t>SRM Representative will send the registration invite</w:t>
      </w:r>
      <w:r>
        <w:t xml:space="preserve"> to supplier contact. The email message contains a link for starting the registration process.</w:t>
      </w:r>
    </w:p>
    <w:p w14:paraId="21AABF71" w14:textId="666B2BF7" w:rsidR="00CB2FE3" w:rsidRDefault="008C7352" w:rsidP="00CB2FE3">
      <w:pPr>
        <w:jc w:val="both"/>
      </w:pPr>
      <w:r>
        <w:t xml:space="preserve">Below are the </w:t>
      </w:r>
      <w:r w:rsidR="00CB2FE3">
        <w:t>processes covered:</w:t>
      </w:r>
    </w:p>
    <w:p w14:paraId="31D5FC45" w14:textId="5606C73D" w:rsidR="00DE146C" w:rsidRPr="00110C26" w:rsidRDefault="002B36E0" w:rsidP="00C6480B">
      <w:pPr>
        <w:pStyle w:val="ListParagraph"/>
        <w:numPr>
          <w:ilvl w:val="0"/>
          <w:numId w:val="2"/>
        </w:numPr>
        <w:jc w:val="both"/>
        <w:rPr>
          <w:rStyle w:val="Hyperlink"/>
          <w:color w:val="auto"/>
          <w:u w:val="none"/>
        </w:rPr>
      </w:pPr>
      <w:hyperlink w:anchor="_Topic_1" w:history="1">
        <w:r w:rsidR="00C43BF3">
          <w:rPr>
            <w:rStyle w:val="Hyperlink"/>
          </w:rPr>
          <w:t>4.1 - S</w:t>
        </w:r>
        <w:r w:rsidR="008C7352">
          <w:rPr>
            <w:rStyle w:val="Hyperlink"/>
          </w:rPr>
          <w:t>upplier</w:t>
        </w:r>
        <w:r w:rsidR="00110C26">
          <w:rPr>
            <w:rStyle w:val="Hyperlink"/>
          </w:rPr>
          <w:t xml:space="preserve"> account creation in Ariba Network</w:t>
        </w:r>
      </w:hyperlink>
    </w:p>
    <w:p w14:paraId="781DC334" w14:textId="2D2239FE" w:rsidR="00110C26" w:rsidRDefault="002B36E0" w:rsidP="00C6480B">
      <w:pPr>
        <w:pStyle w:val="ListParagraph"/>
        <w:numPr>
          <w:ilvl w:val="0"/>
          <w:numId w:val="2"/>
        </w:numPr>
        <w:jc w:val="both"/>
      </w:pPr>
      <w:hyperlink w:anchor="_Supplier_responding_to" w:history="1">
        <w:r w:rsidR="00C43BF3" w:rsidRPr="00711AA2">
          <w:rPr>
            <w:rStyle w:val="Hyperlink"/>
          </w:rPr>
          <w:t>4.2 - S</w:t>
        </w:r>
        <w:r w:rsidR="00D30F9E" w:rsidRPr="00711AA2">
          <w:rPr>
            <w:rStyle w:val="Hyperlink"/>
          </w:rPr>
          <w:t xml:space="preserve">upplier </w:t>
        </w:r>
        <w:r w:rsidR="00104F1B" w:rsidRPr="00711AA2">
          <w:rPr>
            <w:rStyle w:val="Hyperlink"/>
          </w:rPr>
          <w:t>r</w:t>
        </w:r>
        <w:r w:rsidR="00110C26" w:rsidRPr="00711AA2">
          <w:rPr>
            <w:rStyle w:val="Hyperlink"/>
          </w:rPr>
          <w:t xml:space="preserve">esponding to Supplier </w:t>
        </w:r>
        <w:r w:rsidR="00104F1B" w:rsidRPr="00711AA2">
          <w:rPr>
            <w:rStyle w:val="Hyperlink"/>
          </w:rPr>
          <w:t>r</w:t>
        </w:r>
        <w:r w:rsidR="00110C26" w:rsidRPr="00711AA2">
          <w:rPr>
            <w:rStyle w:val="Hyperlink"/>
          </w:rPr>
          <w:t xml:space="preserve">egistration </w:t>
        </w:r>
        <w:r w:rsidR="00104F1B" w:rsidRPr="00711AA2">
          <w:rPr>
            <w:rStyle w:val="Hyperlink"/>
          </w:rPr>
          <w:t>q</w:t>
        </w:r>
        <w:r w:rsidR="00110C26" w:rsidRPr="00711AA2">
          <w:rPr>
            <w:rStyle w:val="Hyperlink"/>
          </w:rPr>
          <w:t>uestionnaire</w:t>
        </w:r>
      </w:hyperlink>
    </w:p>
    <w:p w14:paraId="793BB0EA" w14:textId="4021B249" w:rsidR="00DE146C" w:rsidRPr="00004737" w:rsidRDefault="002B36E0" w:rsidP="00C6480B">
      <w:pPr>
        <w:pStyle w:val="ListParagraph"/>
        <w:numPr>
          <w:ilvl w:val="0"/>
          <w:numId w:val="2"/>
        </w:numPr>
        <w:jc w:val="both"/>
        <w:rPr>
          <w:rStyle w:val="Hyperlink"/>
          <w:color w:val="auto"/>
          <w:u w:val="none"/>
        </w:rPr>
      </w:pPr>
      <w:hyperlink w:anchor="_4.3_-_Supplier" w:history="1">
        <w:r w:rsidR="00C43BF3">
          <w:rPr>
            <w:rStyle w:val="Hyperlink"/>
          </w:rPr>
          <w:t>4.3 - S</w:t>
        </w:r>
        <w:r w:rsidR="00F55628">
          <w:rPr>
            <w:rStyle w:val="Hyperlink"/>
          </w:rPr>
          <w:t xml:space="preserve">upplier responding to </w:t>
        </w:r>
        <w:r w:rsidR="00104F1B">
          <w:rPr>
            <w:rStyle w:val="Hyperlink"/>
          </w:rPr>
          <w:t>a</w:t>
        </w:r>
        <w:r w:rsidR="00CB2FE3">
          <w:rPr>
            <w:rStyle w:val="Hyperlink"/>
          </w:rPr>
          <w:t xml:space="preserve">dditional </w:t>
        </w:r>
        <w:r w:rsidR="00104F1B">
          <w:rPr>
            <w:rStyle w:val="Hyperlink"/>
          </w:rPr>
          <w:t>i</w:t>
        </w:r>
        <w:r w:rsidR="00CB2FE3">
          <w:rPr>
            <w:rStyle w:val="Hyperlink"/>
          </w:rPr>
          <w:t xml:space="preserve">nformation </w:t>
        </w:r>
        <w:r w:rsidR="00F55628">
          <w:rPr>
            <w:rStyle w:val="Hyperlink"/>
          </w:rPr>
          <w:t xml:space="preserve">requested </w:t>
        </w:r>
        <w:r w:rsidR="00CB2FE3">
          <w:rPr>
            <w:rStyle w:val="Hyperlink"/>
          </w:rPr>
          <w:t xml:space="preserve">from </w:t>
        </w:r>
        <w:r w:rsidR="00440D21">
          <w:rPr>
            <w:rStyle w:val="Hyperlink"/>
          </w:rPr>
          <w:t>SIPCHEM</w:t>
        </w:r>
      </w:hyperlink>
    </w:p>
    <w:p w14:paraId="67C1739B" w14:textId="6E6334C4" w:rsidR="00004737" w:rsidRPr="00E4028C" w:rsidRDefault="00A35CDB" w:rsidP="00C6480B">
      <w:pPr>
        <w:pStyle w:val="ListParagraph"/>
        <w:numPr>
          <w:ilvl w:val="0"/>
          <w:numId w:val="2"/>
        </w:numPr>
        <w:jc w:val="both"/>
        <w:rPr>
          <w:rStyle w:val="Hyperlink"/>
          <w:color w:val="auto"/>
          <w:u w:val="none"/>
        </w:rPr>
      </w:pPr>
      <w:hyperlink w:anchor="_4.4_–_Supplier" w:history="1">
        <w:r w:rsidR="00004737" w:rsidRPr="00A35CDB">
          <w:rPr>
            <w:rStyle w:val="Hyperlink"/>
          </w:rPr>
          <w:t>4.4 – Supplier responding to complete Modular Q</w:t>
        </w:r>
        <w:r w:rsidR="00004737" w:rsidRPr="00A35CDB">
          <w:rPr>
            <w:rStyle w:val="Hyperlink"/>
          </w:rPr>
          <w:t>u</w:t>
        </w:r>
        <w:r w:rsidR="00004737" w:rsidRPr="00A35CDB">
          <w:rPr>
            <w:rStyle w:val="Hyperlink"/>
          </w:rPr>
          <w:t>estionnaire – Certificates (Saudi Based Supplier)</w:t>
        </w:r>
      </w:hyperlink>
    </w:p>
    <w:p w14:paraId="2D48F8AD" w14:textId="77777777" w:rsidR="003D702F" w:rsidRPr="003D702F" w:rsidRDefault="003D702F" w:rsidP="00E4028C">
      <w:pPr>
        <w:jc w:val="both"/>
        <w:rPr>
          <w:b/>
          <w:bCs/>
        </w:rPr>
      </w:pPr>
      <w:r w:rsidRPr="003D702F">
        <w:rPr>
          <w:b/>
          <w:bCs/>
        </w:rPr>
        <w:t>Prerequisites</w:t>
      </w:r>
    </w:p>
    <w:p w14:paraId="6378CB6E" w14:textId="58BCD7D1" w:rsidR="003D702F" w:rsidRDefault="00110C26" w:rsidP="00C6480B">
      <w:pPr>
        <w:pStyle w:val="ListParagraph"/>
        <w:numPr>
          <w:ilvl w:val="0"/>
          <w:numId w:val="1"/>
        </w:numPr>
        <w:jc w:val="both"/>
      </w:pPr>
      <w:r>
        <w:t>N/A</w:t>
      </w:r>
    </w:p>
    <w:p w14:paraId="2C212FDA" w14:textId="77777777" w:rsidR="003D702F" w:rsidRPr="003D702F" w:rsidRDefault="003D702F" w:rsidP="00E4028C">
      <w:pPr>
        <w:jc w:val="both"/>
        <w:rPr>
          <w:b/>
          <w:bCs/>
        </w:rPr>
      </w:pPr>
      <w:r w:rsidRPr="003D702F">
        <w:rPr>
          <w:b/>
          <w:bCs/>
        </w:rPr>
        <w:t>Helpful Hints</w:t>
      </w:r>
    </w:p>
    <w:p w14:paraId="10357F76" w14:textId="7D247CCF" w:rsidR="003D702F" w:rsidRDefault="00440D21" w:rsidP="00C6480B">
      <w:pPr>
        <w:pStyle w:val="ListParagraph"/>
        <w:numPr>
          <w:ilvl w:val="0"/>
          <w:numId w:val="1"/>
        </w:numPr>
        <w:jc w:val="both"/>
      </w:pPr>
      <w:r>
        <w:t>Keep all your documents handy like ISO certificate, Code of Conduct, Financial Statement, Company profile, Bank Letterhead.</w:t>
      </w:r>
    </w:p>
    <w:p w14:paraId="5E5C7357" w14:textId="369FD36B" w:rsidR="00440D21" w:rsidRDefault="00440D21" w:rsidP="00C6480B">
      <w:pPr>
        <w:pStyle w:val="ListParagraph"/>
        <w:numPr>
          <w:ilvl w:val="0"/>
          <w:numId w:val="1"/>
        </w:numPr>
        <w:jc w:val="both"/>
      </w:pPr>
      <w:r>
        <w:t>If you are already registered with Ariba Network, please contact your Ariba Network Administrator, and request them to create a user account for yourself. This means multiple users getting registered under same supplier’s Ariba Network account.</w:t>
      </w:r>
    </w:p>
    <w:p w14:paraId="6F678D5C" w14:textId="77777777" w:rsidR="002E7538" w:rsidRDefault="002E7538" w:rsidP="00E4028C">
      <w:pPr>
        <w:jc w:val="both"/>
        <w:rPr>
          <w:rFonts w:ascii="Times New Roman" w:eastAsiaTheme="majorEastAsia" w:hAnsi="Times New Roman" w:cs="Times New Roman"/>
          <w:color w:val="6B1F13" w:themeColor="accent1" w:themeShade="7F"/>
          <w:sz w:val="24"/>
          <w:szCs w:val="24"/>
        </w:rPr>
      </w:pPr>
      <w:bookmarkStart w:id="0" w:name="_Create_Sourcing_and"/>
      <w:bookmarkEnd w:id="0"/>
      <w:r>
        <w:br w:type="page"/>
      </w:r>
    </w:p>
    <w:p w14:paraId="1A178004" w14:textId="1FA35949" w:rsidR="0027200F" w:rsidRDefault="00FC72F8" w:rsidP="0027200F">
      <w:pPr>
        <w:pStyle w:val="Heading3"/>
        <w:jc w:val="both"/>
      </w:pPr>
      <w:bookmarkStart w:id="1" w:name="_Topic_1"/>
      <w:bookmarkEnd w:id="1"/>
      <w:r>
        <w:lastRenderedPageBreak/>
        <w:t xml:space="preserve">4.1 - </w:t>
      </w:r>
      <w:r w:rsidR="008C7352">
        <w:t>Supplier</w:t>
      </w:r>
      <w:r w:rsidR="00110C26">
        <w:t xml:space="preserve"> account creation in Ariba Network</w:t>
      </w:r>
    </w:p>
    <w:p w14:paraId="07F221BE" w14:textId="6D09DC1F" w:rsidR="00F23E94" w:rsidRDefault="0027200F" w:rsidP="00623AAB">
      <w:r>
        <w:rPr>
          <w:noProof/>
        </w:rPr>
        <mc:AlternateContent>
          <mc:Choice Requires="wps">
            <w:drawing>
              <wp:anchor distT="0" distB="0" distL="114300" distR="114300" simplePos="0" relativeHeight="251893760" behindDoc="0" locked="0" layoutInCell="1" allowOverlap="1" wp14:anchorId="50C3EEAC" wp14:editId="3E136EB6">
                <wp:simplePos x="0" y="0"/>
                <wp:positionH relativeFrom="column">
                  <wp:posOffset>609600</wp:posOffset>
                </wp:positionH>
                <wp:positionV relativeFrom="paragraph">
                  <wp:posOffset>3281045</wp:posOffset>
                </wp:positionV>
                <wp:extent cx="749300" cy="292100"/>
                <wp:effectExtent l="19050" t="19050" r="12700" b="12700"/>
                <wp:wrapNone/>
                <wp:docPr id="3" name="Rectangle 3"/>
                <wp:cNvGraphicFramePr/>
                <a:graphic xmlns:a="http://schemas.openxmlformats.org/drawingml/2006/main">
                  <a:graphicData uri="http://schemas.microsoft.com/office/word/2010/wordprocessingShape">
                    <wps:wsp>
                      <wps:cNvSpPr/>
                      <wps:spPr>
                        <a:xfrm>
                          <a:off x="0" y="0"/>
                          <a:ext cx="749300" cy="29210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74E1" id="Rectangle 3" o:spid="_x0000_s1026" style="position:absolute;margin-left:48pt;margin-top:258.35pt;width:59pt;height:2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" filled="f" strokecolor="#d71e28 [3215]" strokeweight="2.25pt"/>
            </w:pict>
          </mc:Fallback>
        </mc:AlternateContent>
      </w:r>
      <w:r>
        <w:rPr>
          <w:noProof/>
        </w:rPr>
        <w:drawing>
          <wp:inline distT="0" distB="0" distL="0" distR="0" wp14:anchorId="34D56BB3" wp14:editId="7CC33096">
            <wp:extent cx="5943600" cy="4344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44035"/>
                    </a:xfrm>
                    <a:prstGeom prst="rect">
                      <a:avLst/>
                    </a:prstGeom>
                  </pic:spPr>
                </pic:pic>
              </a:graphicData>
            </a:graphic>
          </wp:inline>
        </w:drawing>
      </w:r>
    </w:p>
    <w:p w14:paraId="5E0299CE" w14:textId="699616BD" w:rsidR="009C3DF5" w:rsidRDefault="00623AAB" w:rsidP="009C3DF5">
      <w:r>
        <w:rPr>
          <w:noProof/>
        </w:rPr>
        <mc:AlternateContent>
          <mc:Choice Requires="wps">
            <w:drawing>
              <wp:anchor distT="0" distB="0" distL="114300" distR="114300" simplePos="0" relativeHeight="251854848" behindDoc="0" locked="0" layoutInCell="1" allowOverlap="1" wp14:anchorId="079EE5A9" wp14:editId="41C45B44">
                <wp:simplePos x="0" y="0"/>
                <wp:positionH relativeFrom="column">
                  <wp:posOffset>990600</wp:posOffset>
                </wp:positionH>
                <wp:positionV relativeFrom="paragraph">
                  <wp:posOffset>1412875</wp:posOffset>
                </wp:positionV>
                <wp:extent cx="622300" cy="260350"/>
                <wp:effectExtent l="19050" t="19050" r="25400" b="25400"/>
                <wp:wrapNone/>
                <wp:docPr id="9" name="Rectangle 9"/>
                <wp:cNvGraphicFramePr/>
                <a:graphic xmlns:a="http://schemas.openxmlformats.org/drawingml/2006/main">
                  <a:graphicData uri="http://schemas.microsoft.com/office/word/2010/wordprocessingShape">
                    <wps:wsp>
                      <wps:cNvSpPr/>
                      <wps:spPr>
                        <a:xfrm>
                          <a:off x="0" y="0"/>
                          <a:ext cx="622300" cy="2603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6875BA">
              <v:rect id="Rectangle 9" style="position:absolute;margin-left:78pt;margin-top:111.25pt;width:49pt;height:2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37E2D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"/>
            </w:pict>
          </mc:Fallback>
        </mc:AlternateContent>
      </w:r>
      <w:r>
        <w:rPr>
          <w:noProof/>
        </w:rPr>
        <mc:AlternateContent>
          <mc:Choice Requires="wps">
            <w:drawing>
              <wp:anchor distT="0" distB="0" distL="114300" distR="114300" simplePos="0" relativeHeight="251852800" behindDoc="0" locked="0" layoutInCell="1" allowOverlap="1" wp14:anchorId="6333188D" wp14:editId="58BB8B38">
                <wp:simplePos x="0" y="0"/>
                <wp:positionH relativeFrom="column">
                  <wp:posOffset>3886200</wp:posOffset>
                </wp:positionH>
                <wp:positionV relativeFrom="paragraph">
                  <wp:posOffset>1095375</wp:posOffset>
                </wp:positionV>
                <wp:extent cx="622300" cy="260350"/>
                <wp:effectExtent l="19050" t="19050" r="25400" b="25400"/>
                <wp:wrapNone/>
                <wp:docPr id="8" name="Rectangle 8"/>
                <wp:cNvGraphicFramePr/>
                <a:graphic xmlns:a="http://schemas.openxmlformats.org/drawingml/2006/main">
                  <a:graphicData uri="http://schemas.microsoft.com/office/word/2010/wordprocessingShape">
                    <wps:wsp>
                      <wps:cNvSpPr/>
                      <wps:spPr>
                        <a:xfrm>
                          <a:off x="0" y="0"/>
                          <a:ext cx="622300" cy="2603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D8EAC3">
              <v:rect id="Rectangle 8" style="position:absolute;margin-left:306pt;margin-top:86.25pt;width:49pt;height:2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7FACE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"/>
            </w:pict>
          </mc:Fallback>
        </mc:AlternateContent>
      </w:r>
      <w:r>
        <w:rPr>
          <w:noProof/>
        </w:rPr>
        <w:drawing>
          <wp:inline distT="0" distB="0" distL="0" distR="0" wp14:anchorId="6801DF27" wp14:editId="749FD19B">
            <wp:extent cx="5943600" cy="16948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94815"/>
                    </a:xfrm>
                    <a:prstGeom prst="rect">
                      <a:avLst/>
                    </a:prstGeom>
                    <a:ln>
                      <a:solidFill>
                        <a:schemeClr val="bg1">
                          <a:lumMod val="50000"/>
                        </a:schemeClr>
                      </a:solidFill>
                    </a:ln>
                  </pic:spPr>
                </pic:pic>
              </a:graphicData>
            </a:graphic>
          </wp:inline>
        </w:drawing>
      </w:r>
    </w:p>
    <w:p w14:paraId="092C508B" w14:textId="4CE32BE2" w:rsidR="00623AAB" w:rsidRDefault="00623AAB" w:rsidP="00C6480B">
      <w:pPr>
        <w:pStyle w:val="ListParagraph"/>
        <w:numPr>
          <w:ilvl w:val="0"/>
          <w:numId w:val="4"/>
        </w:numPr>
        <w:jc w:val="both"/>
      </w:pPr>
      <w:r>
        <w:t>You can use one of the following methods to register a new or existing seller account on Ariba Network:</w:t>
      </w:r>
    </w:p>
    <w:p w14:paraId="041AA41D" w14:textId="62D0193F" w:rsidR="00623AAB" w:rsidRDefault="00623AAB" w:rsidP="00623AAB">
      <w:r>
        <w:t xml:space="preserve">If you received an email invitation from </w:t>
      </w:r>
      <w:r w:rsidR="0027200F">
        <w:t>SIPCHEM</w:t>
      </w:r>
      <w:r>
        <w:t>, click the link in the email message. When Ariba Network shows the welcome page, do one of the following:</w:t>
      </w:r>
    </w:p>
    <w:p w14:paraId="0D16A82E" w14:textId="1CBBBD53" w:rsidR="00623AAB" w:rsidRPr="00F23E94" w:rsidRDefault="00623AAB" w:rsidP="00C6480B">
      <w:pPr>
        <w:pStyle w:val="ListParagraph"/>
        <w:numPr>
          <w:ilvl w:val="0"/>
          <w:numId w:val="1"/>
        </w:numPr>
      </w:pPr>
      <w:r>
        <w:t xml:space="preserve">If you already have an account, click </w:t>
      </w:r>
      <w:r w:rsidRPr="00F23E94">
        <w:rPr>
          <w:b/>
          <w:bCs/>
        </w:rPr>
        <w:t>Log in.</w:t>
      </w:r>
    </w:p>
    <w:p w14:paraId="633F170F" w14:textId="6D2F8F76" w:rsidR="00623AAB" w:rsidRPr="00F23E94" w:rsidRDefault="00E65BCF" w:rsidP="00C6480B">
      <w:pPr>
        <w:pStyle w:val="ListParagraph"/>
        <w:numPr>
          <w:ilvl w:val="0"/>
          <w:numId w:val="1"/>
        </w:numPr>
      </w:pPr>
      <w:r>
        <w:t xml:space="preserve">For New Registration </w:t>
      </w:r>
      <w:r w:rsidR="00623AAB">
        <w:t xml:space="preserve">click </w:t>
      </w:r>
      <w:r w:rsidR="00623AAB" w:rsidRPr="00623AAB">
        <w:rPr>
          <w:b/>
          <w:bCs/>
        </w:rPr>
        <w:t>Sign up</w:t>
      </w:r>
      <w:r>
        <w:rPr>
          <w:b/>
          <w:bCs/>
        </w:rPr>
        <w:t xml:space="preserve"> </w:t>
      </w:r>
      <w:r w:rsidRPr="00E65BCF">
        <w:t>and then continue</w:t>
      </w:r>
      <w:r>
        <w:t xml:space="preserve"> with below process</w:t>
      </w:r>
      <w:r>
        <w:rPr>
          <w:b/>
          <w:bCs/>
        </w:rPr>
        <w:t>.</w:t>
      </w:r>
    </w:p>
    <w:p w14:paraId="52A6F2E1" w14:textId="3F0080CB" w:rsidR="00F23E94" w:rsidRDefault="00623AAB" w:rsidP="00F23E94">
      <w:r>
        <w:rPr>
          <w:noProof/>
        </w:rPr>
        <mc:AlternateContent>
          <mc:Choice Requires="wps">
            <w:drawing>
              <wp:anchor distT="0" distB="0" distL="114300" distR="114300" simplePos="0" relativeHeight="251856896" behindDoc="0" locked="0" layoutInCell="1" allowOverlap="1" wp14:anchorId="2B4D616D" wp14:editId="0EFA7B22">
                <wp:simplePos x="0" y="0"/>
                <wp:positionH relativeFrom="column">
                  <wp:posOffset>293254</wp:posOffset>
                </wp:positionH>
                <wp:positionV relativeFrom="paragraph">
                  <wp:posOffset>2409710</wp:posOffset>
                </wp:positionV>
                <wp:extent cx="1009650" cy="260350"/>
                <wp:effectExtent l="19050" t="19050" r="19050" b="25400"/>
                <wp:wrapNone/>
                <wp:docPr id="4" name="Rectangle 4"/>
                <wp:cNvGraphicFramePr/>
                <a:graphic xmlns:a="http://schemas.openxmlformats.org/drawingml/2006/main">
                  <a:graphicData uri="http://schemas.microsoft.com/office/word/2010/wordprocessingShape">
                    <wps:wsp>
                      <wps:cNvSpPr/>
                      <wps:spPr>
                        <a:xfrm>
                          <a:off x="0" y="0"/>
                          <a:ext cx="1009650" cy="2603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401C71">
              <v:rect id="Rectangle 4" style="position:absolute;margin-left:23.1pt;margin-top:189.75pt;width:79.5pt;height:2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2A4AD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"/>
            </w:pict>
          </mc:Fallback>
        </mc:AlternateContent>
      </w:r>
    </w:p>
    <w:p w14:paraId="6B9EA8E8" w14:textId="77777777" w:rsidR="0027200F" w:rsidRDefault="0027200F" w:rsidP="0027200F">
      <w:pPr>
        <w:pStyle w:val="Numbers"/>
        <w:numPr>
          <w:ilvl w:val="0"/>
          <w:numId w:val="0"/>
        </w:numPr>
        <w:ind w:left="360"/>
      </w:pPr>
    </w:p>
    <w:p w14:paraId="059C225C" w14:textId="029287ED" w:rsidR="00623AAB" w:rsidRDefault="00623AAB" w:rsidP="00623AAB">
      <w:r>
        <w:rPr>
          <w:noProof/>
        </w:rPr>
        <w:lastRenderedPageBreak/>
        <w:drawing>
          <wp:inline distT="0" distB="0" distL="0" distR="0" wp14:anchorId="41A3832B" wp14:editId="2ABBB5F2">
            <wp:extent cx="5943600" cy="2285365"/>
            <wp:effectExtent l="19050" t="19050" r="1905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85365"/>
                    </a:xfrm>
                    <a:prstGeom prst="rect">
                      <a:avLst/>
                    </a:prstGeom>
                    <a:ln>
                      <a:solidFill>
                        <a:schemeClr val="bg1">
                          <a:lumMod val="50000"/>
                        </a:schemeClr>
                      </a:solidFill>
                    </a:ln>
                  </pic:spPr>
                </pic:pic>
              </a:graphicData>
            </a:graphic>
          </wp:inline>
        </w:drawing>
      </w:r>
    </w:p>
    <w:p w14:paraId="4A752ECB" w14:textId="6016E527" w:rsidR="00623AAB" w:rsidRDefault="00623AAB" w:rsidP="00623AAB">
      <w:r>
        <w:rPr>
          <w:noProof/>
        </w:rPr>
        <w:drawing>
          <wp:inline distT="0" distB="0" distL="0" distR="0" wp14:anchorId="6E03717B" wp14:editId="739C206B">
            <wp:extent cx="5943600" cy="1995805"/>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95805"/>
                    </a:xfrm>
                    <a:prstGeom prst="rect">
                      <a:avLst/>
                    </a:prstGeom>
                    <a:ln>
                      <a:solidFill>
                        <a:schemeClr val="bg1">
                          <a:lumMod val="50000"/>
                        </a:schemeClr>
                      </a:solidFill>
                    </a:ln>
                  </pic:spPr>
                </pic:pic>
              </a:graphicData>
            </a:graphic>
          </wp:inline>
        </w:drawing>
      </w:r>
    </w:p>
    <w:p w14:paraId="1CDEEB5E" w14:textId="788ABB7F" w:rsidR="009C3DF5" w:rsidRDefault="00104F1B" w:rsidP="009C3DF5">
      <w:r>
        <w:rPr>
          <w:noProof/>
        </w:rPr>
        <mc:AlternateContent>
          <mc:Choice Requires="wps">
            <w:drawing>
              <wp:anchor distT="0" distB="0" distL="114300" distR="114300" simplePos="0" relativeHeight="251858944" behindDoc="0" locked="0" layoutInCell="1" allowOverlap="1" wp14:anchorId="7D47F251" wp14:editId="2F4B57C9">
                <wp:simplePos x="0" y="0"/>
                <wp:positionH relativeFrom="column">
                  <wp:posOffset>4540250</wp:posOffset>
                </wp:positionH>
                <wp:positionV relativeFrom="paragraph">
                  <wp:posOffset>2338070</wp:posOffset>
                </wp:positionV>
                <wp:extent cx="977900" cy="209550"/>
                <wp:effectExtent l="19050" t="19050" r="12700" b="19050"/>
                <wp:wrapNone/>
                <wp:docPr id="50" name="Rectangle 50"/>
                <wp:cNvGraphicFramePr/>
                <a:graphic xmlns:a="http://schemas.openxmlformats.org/drawingml/2006/main">
                  <a:graphicData uri="http://schemas.microsoft.com/office/word/2010/wordprocessingShape">
                    <wps:wsp>
                      <wps:cNvSpPr/>
                      <wps:spPr>
                        <a:xfrm>
                          <a:off x="0" y="0"/>
                          <a:ext cx="977900" cy="2095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B753A8">
              <v:rect id="Rectangle 50" style="position:absolute;margin-left:357.5pt;margin-top:184.1pt;width:77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0E1F0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"/>
            </w:pict>
          </mc:Fallback>
        </mc:AlternateContent>
      </w:r>
      <w:r w:rsidR="00623AAB">
        <w:rPr>
          <w:noProof/>
        </w:rPr>
        <w:drawing>
          <wp:inline distT="0" distB="0" distL="0" distR="0" wp14:anchorId="178EE200" wp14:editId="56EA1F23">
            <wp:extent cx="5943600" cy="25679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67940"/>
                    </a:xfrm>
                    <a:prstGeom prst="rect">
                      <a:avLst/>
                    </a:prstGeom>
                    <a:ln>
                      <a:solidFill>
                        <a:schemeClr val="bg1">
                          <a:lumMod val="50000"/>
                        </a:schemeClr>
                      </a:solidFill>
                    </a:ln>
                  </pic:spPr>
                </pic:pic>
              </a:graphicData>
            </a:graphic>
          </wp:inline>
        </w:drawing>
      </w:r>
    </w:p>
    <w:p w14:paraId="02A43109" w14:textId="5A565158" w:rsidR="00623AAB" w:rsidRDefault="00623AAB" w:rsidP="00C6480B">
      <w:pPr>
        <w:pStyle w:val="ListParagraph"/>
        <w:numPr>
          <w:ilvl w:val="0"/>
          <w:numId w:val="4"/>
        </w:numPr>
        <w:jc w:val="both"/>
      </w:pPr>
      <w:r>
        <w:t>Follow the steps in the registration wizard.</w:t>
      </w:r>
    </w:p>
    <w:p w14:paraId="6FF9C55D" w14:textId="77777777" w:rsidR="00623AAB" w:rsidRDefault="00623AAB" w:rsidP="00C6480B">
      <w:pPr>
        <w:pStyle w:val="ListParagraph"/>
        <w:numPr>
          <w:ilvl w:val="0"/>
          <w:numId w:val="3"/>
        </w:numPr>
        <w:jc w:val="both"/>
      </w:pPr>
      <w:r>
        <w:t>Ariba Network asks for basic information about your business, such as your company name, address, and email address. You also create a username and password.</w:t>
      </w:r>
    </w:p>
    <w:p w14:paraId="26F8D559" w14:textId="7E78FA03" w:rsidR="00623AAB" w:rsidRDefault="00623AAB" w:rsidP="00C6480B">
      <w:pPr>
        <w:pStyle w:val="ListParagraph"/>
        <w:numPr>
          <w:ilvl w:val="0"/>
          <w:numId w:val="3"/>
        </w:numPr>
        <w:jc w:val="both"/>
      </w:pPr>
      <w:r>
        <w:lastRenderedPageBreak/>
        <w:t xml:space="preserve">The wizard performs automatic address validation to detect and correct any wrong or misspelled portion of a mailing address. A </w:t>
      </w:r>
      <w:r w:rsidR="009C3DF5">
        <w:t>pop-up</w:t>
      </w:r>
      <w:r>
        <w:t xml:space="preserve"> window shows a recommendation, which you can accept or reject.</w:t>
      </w:r>
    </w:p>
    <w:p w14:paraId="36F2F28F" w14:textId="00711D15" w:rsidR="00623AAB" w:rsidRDefault="00623AAB" w:rsidP="00C6480B">
      <w:pPr>
        <w:pStyle w:val="ListParagraph"/>
        <w:numPr>
          <w:ilvl w:val="0"/>
          <w:numId w:val="3"/>
        </w:numPr>
        <w:jc w:val="both"/>
      </w:pPr>
      <w:r>
        <w:t>There is an ISO-based country- or region-specific drop-down list for state/province in the address section of the supplier profile. Select from the drop-down list (where available) instead of entering free text.</w:t>
      </w:r>
    </w:p>
    <w:p w14:paraId="245CDA6C" w14:textId="104DAEFF" w:rsidR="00F00E6D" w:rsidRDefault="00FD7388" w:rsidP="00C6480B">
      <w:pPr>
        <w:pStyle w:val="ListParagraph"/>
        <w:numPr>
          <w:ilvl w:val="0"/>
          <w:numId w:val="3"/>
        </w:numPr>
        <w:jc w:val="both"/>
      </w:pPr>
      <w:r>
        <w:t xml:space="preserve">Read the terms of </w:t>
      </w:r>
      <w:r w:rsidR="009C3DF5">
        <w:t>use and</w:t>
      </w:r>
      <w:r>
        <w:t xml:space="preserve"> choose the check box if you agree to the terms.</w:t>
      </w:r>
    </w:p>
    <w:p w14:paraId="3C4F5773" w14:textId="096B188D" w:rsidR="00365D20" w:rsidRPr="005C2512" w:rsidRDefault="00FD7388" w:rsidP="00C6480B">
      <w:pPr>
        <w:pStyle w:val="ListParagraph"/>
        <w:numPr>
          <w:ilvl w:val="0"/>
          <w:numId w:val="3"/>
        </w:numPr>
        <w:jc w:val="both"/>
      </w:pPr>
      <w:r>
        <w:t xml:space="preserve">Click </w:t>
      </w:r>
      <w:r w:rsidR="000A0AC3" w:rsidRPr="000A0AC3">
        <w:rPr>
          <w:b/>
          <w:bCs/>
        </w:rPr>
        <w:t>Create account and c</w:t>
      </w:r>
      <w:r w:rsidRPr="000A0AC3">
        <w:rPr>
          <w:b/>
          <w:bCs/>
        </w:rPr>
        <w:t>ontinue.</w:t>
      </w:r>
    </w:p>
    <w:p w14:paraId="6C999FCD" w14:textId="69687280" w:rsidR="005C2512" w:rsidRDefault="005C2512" w:rsidP="00E02861">
      <w:pPr>
        <w:pStyle w:val="Numbers"/>
        <w:numPr>
          <w:ilvl w:val="0"/>
          <w:numId w:val="0"/>
        </w:numPr>
      </w:pPr>
      <w:r w:rsidRPr="00B82B7D">
        <w:t>Note:</w:t>
      </w:r>
      <w:r>
        <w:t xml:space="preserve"> Supplier would see fields (Name, Address) auto populated in this page because of the mapping configured between Supplier Request form and Registration form. Supplier can edit these values.</w:t>
      </w:r>
    </w:p>
    <w:p w14:paraId="5BEC1CB6" w14:textId="4EDD1E25" w:rsidR="00365D20" w:rsidRDefault="000A0AC3" w:rsidP="00E02861">
      <w:pPr>
        <w:jc w:val="center"/>
      </w:pPr>
      <w:r>
        <w:rPr>
          <w:noProof/>
        </w:rPr>
        <mc:AlternateContent>
          <mc:Choice Requires="wps">
            <w:drawing>
              <wp:anchor distT="0" distB="0" distL="114300" distR="114300" simplePos="0" relativeHeight="251860992" behindDoc="0" locked="0" layoutInCell="1" allowOverlap="1" wp14:anchorId="13DA5A45" wp14:editId="5F53DC3A">
                <wp:simplePos x="0" y="0"/>
                <wp:positionH relativeFrom="column">
                  <wp:posOffset>3782291</wp:posOffset>
                </wp:positionH>
                <wp:positionV relativeFrom="paragraph">
                  <wp:posOffset>1215390</wp:posOffset>
                </wp:positionV>
                <wp:extent cx="1111250" cy="322696"/>
                <wp:effectExtent l="19050" t="19050" r="12700" b="20320"/>
                <wp:wrapNone/>
                <wp:docPr id="24" name="Rectangle 24"/>
                <wp:cNvGraphicFramePr/>
                <a:graphic xmlns:a="http://schemas.openxmlformats.org/drawingml/2006/main">
                  <a:graphicData uri="http://schemas.microsoft.com/office/word/2010/wordprocessingShape">
                    <wps:wsp>
                      <wps:cNvSpPr/>
                      <wps:spPr>
                        <a:xfrm>
                          <a:off x="0" y="0"/>
                          <a:ext cx="1111250" cy="322696"/>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F61451">
              <v:rect id="Rectangle 24" style="position:absolute;margin-left:297.8pt;margin-top:95.7pt;width:87.5pt;height:25.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4A889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"/>
            </w:pict>
          </mc:Fallback>
        </mc:AlternateContent>
      </w:r>
      <w:r w:rsidR="00365D20">
        <w:rPr>
          <w:noProof/>
        </w:rPr>
        <w:drawing>
          <wp:inline distT="0" distB="0" distL="0" distR="0" wp14:anchorId="127A11C6" wp14:editId="4A4C07E5">
            <wp:extent cx="4857515" cy="2168237"/>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5575" cy="2203081"/>
                    </a:xfrm>
                    <a:prstGeom prst="rect">
                      <a:avLst/>
                    </a:prstGeom>
                  </pic:spPr>
                </pic:pic>
              </a:graphicData>
            </a:graphic>
          </wp:inline>
        </w:drawing>
      </w:r>
    </w:p>
    <w:p w14:paraId="6246D30C" w14:textId="727A530E" w:rsidR="00365D20" w:rsidRDefault="00365D20" w:rsidP="00C6480B">
      <w:pPr>
        <w:pStyle w:val="ListParagraph"/>
        <w:numPr>
          <w:ilvl w:val="0"/>
          <w:numId w:val="4"/>
        </w:numPr>
        <w:jc w:val="both"/>
      </w:pPr>
      <w:r>
        <w:t xml:space="preserve">Click on </w:t>
      </w:r>
      <w:r w:rsidRPr="00104F1B">
        <w:rPr>
          <w:b/>
          <w:bCs/>
        </w:rPr>
        <w:t>Review accounts</w:t>
      </w:r>
      <w:r>
        <w:t xml:space="preserve"> to see the list of potential duplicates.</w:t>
      </w:r>
    </w:p>
    <w:p w14:paraId="14C750C9" w14:textId="57D14DDF" w:rsidR="00365D20" w:rsidRDefault="00D237E7" w:rsidP="00365D20">
      <w:pPr>
        <w:jc w:val="both"/>
      </w:pPr>
      <w:r>
        <w:rPr>
          <w:noProof/>
        </w:rPr>
        <mc:AlternateContent>
          <mc:Choice Requires="wps">
            <w:drawing>
              <wp:anchor distT="0" distB="0" distL="114300" distR="114300" simplePos="0" relativeHeight="251895808" behindDoc="0" locked="0" layoutInCell="1" allowOverlap="1" wp14:anchorId="1267A260" wp14:editId="2AA1D8D6">
                <wp:simplePos x="0" y="0"/>
                <wp:positionH relativeFrom="column">
                  <wp:posOffset>745702</wp:posOffset>
                </wp:positionH>
                <wp:positionV relativeFrom="paragraph">
                  <wp:posOffset>885190</wp:posOffset>
                </wp:positionV>
                <wp:extent cx="844550" cy="158750"/>
                <wp:effectExtent l="19050" t="19050" r="12700" b="12700"/>
                <wp:wrapNone/>
                <wp:docPr id="13" name="Rectangle 13"/>
                <wp:cNvGraphicFramePr/>
                <a:graphic xmlns:a="http://schemas.openxmlformats.org/drawingml/2006/main">
                  <a:graphicData uri="http://schemas.microsoft.com/office/word/2010/wordprocessingShape">
                    <wps:wsp>
                      <wps:cNvSpPr/>
                      <wps:spPr>
                        <a:xfrm>
                          <a:off x="0" y="0"/>
                          <a:ext cx="844550" cy="1587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EBB0A8">
              <v:rect id="Rectangle 13" style="position:absolute;margin-left:58.7pt;margin-top:69.7pt;width:66.5pt;height: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2D3D0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"/>
            </w:pict>
          </mc:Fallback>
        </mc:AlternateContent>
      </w:r>
      <w:r>
        <w:rPr>
          <w:noProof/>
        </w:rPr>
        <mc:AlternateContent>
          <mc:Choice Requires="wps">
            <w:drawing>
              <wp:anchor distT="0" distB="0" distL="114300" distR="114300" simplePos="0" relativeHeight="251863040" behindDoc="0" locked="0" layoutInCell="1" allowOverlap="1" wp14:anchorId="4A02C5F3" wp14:editId="13A53D7B">
                <wp:simplePos x="0" y="0"/>
                <wp:positionH relativeFrom="column">
                  <wp:posOffset>1343660</wp:posOffset>
                </wp:positionH>
                <wp:positionV relativeFrom="paragraph">
                  <wp:posOffset>728557</wp:posOffset>
                </wp:positionV>
                <wp:extent cx="844550" cy="158750"/>
                <wp:effectExtent l="19050" t="19050" r="12700" b="12700"/>
                <wp:wrapNone/>
                <wp:docPr id="43" name="Rectangle 43"/>
                <wp:cNvGraphicFramePr/>
                <a:graphic xmlns:a="http://schemas.openxmlformats.org/drawingml/2006/main">
                  <a:graphicData uri="http://schemas.microsoft.com/office/word/2010/wordprocessingShape">
                    <wps:wsp>
                      <wps:cNvSpPr/>
                      <wps:spPr>
                        <a:xfrm>
                          <a:off x="0" y="0"/>
                          <a:ext cx="844550" cy="1587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D0A13F">
              <v:rect id="Rectangle 43" style="position:absolute;margin-left:105.8pt;margin-top:57.35pt;width:66.5pt;height: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5BBE4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"/>
            </w:pict>
          </mc:Fallback>
        </mc:AlternateContent>
      </w:r>
      <w:r w:rsidR="00E02861">
        <w:rPr>
          <w:noProof/>
        </w:rPr>
        <w:drawing>
          <wp:inline distT="0" distB="0" distL="0" distR="0" wp14:anchorId="1C015E45" wp14:editId="5B1806BB">
            <wp:extent cx="5936615" cy="313118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3131185"/>
                    </a:xfrm>
                    <a:prstGeom prst="rect">
                      <a:avLst/>
                    </a:prstGeom>
                    <a:noFill/>
                    <a:ln>
                      <a:noFill/>
                    </a:ln>
                  </pic:spPr>
                </pic:pic>
              </a:graphicData>
            </a:graphic>
          </wp:inline>
        </w:drawing>
      </w:r>
    </w:p>
    <w:p w14:paraId="185F3492" w14:textId="396C2280" w:rsidR="00153646" w:rsidRDefault="00153646" w:rsidP="00C6480B">
      <w:pPr>
        <w:pStyle w:val="ListParagraph"/>
        <w:numPr>
          <w:ilvl w:val="0"/>
          <w:numId w:val="4"/>
        </w:numPr>
        <w:jc w:val="both"/>
      </w:pPr>
      <w:r>
        <w:t xml:space="preserve">Click on </w:t>
      </w:r>
      <w:r w:rsidRPr="000A0AC3">
        <w:rPr>
          <w:b/>
          <w:bCs/>
        </w:rPr>
        <w:t>Continue Account creation</w:t>
      </w:r>
      <w:r>
        <w:t xml:space="preserve"> if the account is not duplicate; if not </w:t>
      </w:r>
      <w:r w:rsidRPr="000A0AC3">
        <w:rPr>
          <w:b/>
          <w:bCs/>
        </w:rPr>
        <w:t>Go back to previous page</w:t>
      </w:r>
      <w:r>
        <w:t xml:space="preserve"> and </w:t>
      </w:r>
      <w:r w:rsidR="00D12C2A">
        <w:t>contact your Ariba Network Administrator to create your user id under the same account.</w:t>
      </w:r>
    </w:p>
    <w:p w14:paraId="59543A88" w14:textId="6ED0350F" w:rsidR="00153646" w:rsidRDefault="000A0AC3" w:rsidP="00365D20">
      <w:pPr>
        <w:jc w:val="both"/>
      </w:pPr>
      <w:r>
        <w:rPr>
          <w:noProof/>
        </w:rPr>
        <w:lastRenderedPageBreak/>
        <mc:AlternateContent>
          <mc:Choice Requires="wps">
            <w:drawing>
              <wp:anchor distT="0" distB="0" distL="114300" distR="114300" simplePos="0" relativeHeight="251865088" behindDoc="0" locked="0" layoutInCell="1" allowOverlap="1" wp14:anchorId="44906DEB" wp14:editId="3599824C">
                <wp:simplePos x="0" y="0"/>
                <wp:positionH relativeFrom="column">
                  <wp:posOffset>57150</wp:posOffset>
                </wp:positionH>
                <wp:positionV relativeFrom="paragraph">
                  <wp:posOffset>1302616</wp:posOffset>
                </wp:positionV>
                <wp:extent cx="3073400" cy="457200"/>
                <wp:effectExtent l="19050" t="19050" r="12700" b="19050"/>
                <wp:wrapNone/>
                <wp:docPr id="46" name="Rectangle 46"/>
                <wp:cNvGraphicFramePr/>
                <a:graphic xmlns:a="http://schemas.openxmlformats.org/drawingml/2006/main">
                  <a:graphicData uri="http://schemas.microsoft.com/office/word/2010/wordprocessingShape">
                    <wps:wsp>
                      <wps:cNvSpPr/>
                      <wps:spPr>
                        <a:xfrm>
                          <a:off x="0" y="0"/>
                          <a:ext cx="3073400" cy="45720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7C75A1">
              <v:rect id="Rectangle 46" style="position:absolute;margin-left:4.5pt;margin-top:102.55pt;width:242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145CB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"/>
            </w:pict>
          </mc:Fallback>
        </mc:AlternateContent>
      </w:r>
      <w:r w:rsidR="00153646">
        <w:rPr>
          <w:noProof/>
        </w:rPr>
        <w:drawing>
          <wp:inline distT="0" distB="0" distL="0" distR="0" wp14:anchorId="4C761B1D" wp14:editId="7B06154C">
            <wp:extent cx="5943600" cy="4224655"/>
            <wp:effectExtent l="19050" t="19050" r="1905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24655"/>
                    </a:xfrm>
                    <a:prstGeom prst="rect">
                      <a:avLst/>
                    </a:prstGeom>
                    <a:ln>
                      <a:solidFill>
                        <a:schemeClr val="bg1">
                          <a:lumMod val="50000"/>
                        </a:schemeClr>
                      </a:solidFill>
                    </a:ln>
                  </pic:spPr>
                </pic:pic>
              </a:graphicData>
            </a:graphic>
          </wp:inline>
        </w:drawing>
      </w:r>
    </w:p>
    <w:p w14:paraId="1311D5D6" w14:textId="539F8934" w:rsidR="00F00E6D" w:rsidRDefault="2862FBF6" w:rsidP="00C6480B">
      <w:pPr>
        <w:pStyle w:val="ListParagraph"/>
        <w:numPr>
          <w:ilvl w:val="0"/>
          <w:numId w:val="4"/>
        </w:numPr>
        <w:jc w:val="both"/>
      </w:pPr>
      <w:r>
        <w:t xml:space="preserve">Clicking on </w:t>
      </w:r>
      <w:r w:rsidRPr="2862FBF6">
        <w:rPr>
          <w:b/>
          <w:bCs/>
        </w:rPr>
        <w:t>Continue Account creation</w:t>
      </w:r>
      <w:r>
        <w:t xml:space="preserve"> would direct you to Supplier Registration Questionnaire and supplier would also receive an email confirming the account creation. This means that the Supplier account is successfully created, and the supplier would be able to now respond to the questionnaire via Ariba Network.</w:t>
      </w:r>
    </w:p>
    <w:p w14:paraId="6705C0AE" w14:textId="77777777" w:rsidR="00D12C2A" w:rsidRDefault="00D12C2A"/>
    <w:p w14:paraId="7BFD81AF" w14:textId="77777777" w:rsidR="00D12C2A" w:rsidRDefault="00D12C2A" w:rsidP="00D12C2A">
      <w:pPr>
        <w:jc w:val="center"/>
        <w:rPr>
          <w:i/>
          <w:iCs/>
        </w:rPr>
      </w:pPr>
    </w:p>
    <w:p w14:paraId="09BABDFA" w14:textId="77777777" w:rsidR="00D12C2A" w:rsidRDefault="00D12C2A" w:rsidP="00D12C2A">
      <w:pPr>
        <w:jc w:val="center"/>
        <w:rPr>
          <w:i/>
          <w:iCs/>
        </w:rPr>
      </w:pPr>
    </w:p>
    <w:p w14:paraId="74D9E394" w14:textId="77777777" w:rsidR="00D12C2A" w:rsidRDefault="00D12C2A" w:rsidP="00D12C2A">
      <w:pPr>
        <w:jc w:val="center"/>
        <w:rPr>
          <w:i/>
          <w:iCs/>
        </w:rPr>
      </w:pPr>
    </w:p>
    <w:p w14:paraId="41DB8892" w14:textId="5C16E19B" w:rsidR="00D237E7" w:rsidRDefault="00D12C2A" w:rsidP="00D12C2A">
      <w:pPr>
        <w:jc w:val="center"/>
        <w:rPr>
          <w:i/>
          <w:iCs/>
        </w:rPr>
      </w:pPr>
      <w:r w:rsidRPr="005E394E">
        <w:rPr>
          <w:i/>
          <w:iCs/>
        </w:rPr>
        <w:t xml:space="preserve">Congratulations! You </w:t>
      </w:r>
      <w:r>
        <w:rPr>
          <w:i/>
          <w:iCs/>
        </w:rPr>
        <w:t>have created account in Ariba Network successfully</w:t>
      </w:r>
    </w:p>
    <w:p w14:paraId="737E3581" w14:textId="4BD79132" w:rsidR="00D12C2A" w:rsidRDefault="00D12C2A" w:rsidP="00D12C2A">
      <w:pPr>
        <w:jc w:val="center"/>
        <w:rPr>
          <w:i/>
          <w:iCs/>
        </w:rPr>
      </w:pPr>
    </w:p>
    <w:p w14:paraId="27EA0468" w14:textId="57B7CA12" w:rsidR="00D12C2A" w:rsidRDefault="00D12C2A" w:rsidP="00D12C2A">
      <w:pPr>
        <w:jc w:val="center"/>
        <w:rPr>
          <w:i/>
          <w:iCs/>
        </w:rPr>
      </w:pPr>
    </w:p>
    <w:p w14:paraId="40CFE889" w14:textId="03189B00" w:rsidR="00D12C2A" w:rsidRDefault="00D12C2A" w:rsidP="00D12C2A">
      <w:pPr>
        <w:jc w:val="center"/>
        <w:rPr>
          <w:i/>
          <w:iCs/>
        </w:rPr>
      </w:pPr>
    </w:p>
    <w:p w14:paraId="61FF108F" w14:textId="112B3BAF" w:rsidR="00D12C2A" w:rsidRDefault="00D12C2A" w:rsidP="00D12C2A">
      <w:pPr>
        <w:jc w:val="center"/>
        <w:rPr>
          <w:i/>
          <w:iCs/>
        </w:rPr>
      </w:pPr>
    </w:p>
    <w:p w14:paraId="429D6B1C" w14:textId="2C22F667" w:rsidR="00D12C2A" w:rsidRDefault="00D12C2A" w:rsidP="00D12C2A">
      <w:pPr>
        <w:jc w:val="center"/>
        <w:rPr>
          <w:i/>
          <w:iCs/>
        </w:rPr>
      </w:pPr>
    </w:p>
    <w:p w14:paraId="5453901A" w14:textId="24CC289D" w:rsidR="00D12C2A" w:rsidRDefault="00D12C2A" w:rsidP="00D12C2A">
      <w:pPr>
        <w:jc w:val="center"/>
        <w:rPr>
          <w:i/>
          <w:iCs/>
        </w:rPr>
      </w:pPr>
    </w:p>
    <w:p w14:paraId="1BD93B38" w14:textId="06FACE2A" w:rsidR="00D30F9E" w:rsidRDefault="00711AA2" w:rsidP="000A0AC3">
      <w:pPr>
        <w:pStyle w:val="Heading3"/>
        <w:jc w:val="both"/>
      </w:pPr>
      <w:bookmarkStart w:id="2" w:name="_Supplier_responding_to"/>
      <w:bookmarkEnd w:id="2"/>
      <w:r>
        <w:lastRenderedPageBreak/>
        <w:t xml:space="preserve">4.2 - </w:t>
      </w:r>
      <w:r w:rsidR="00D30F9E">
        <w:t>Supplier responding to</w:t>
      </w:r>
      <w:r>
        <w:t xml:space="preserve"> SIPCHEM’s</w:t>
      </w:r>
      <w:r w:rsidR="00D30F9E">
        <w:t xml:space="preserve"> Supplier Registration Questionnaire</w:t>
      </w:r>
    </w:p>
    <w:p w14:paraId="5EC3CBAA" w14:textId="347D53B9" w:rsidR="00FF0A43" w:rsidRDefault="00FF0A43" w:rsidP="00FF0A43"/>
    <w:p w14:paraId="7EDF6E46" w14:textId="4701B793" w:rsidR="008F504D" w:rsidRDefault="00FF0A43" w:rsidP="00FF0A43">
      <w:r w:rsidRPr="00EC012D">
        <w:rPr>
          <w:rFonts w:ascii="Wells Fargo Sans" w:eastAsia="Wells Fargo Sans" w:hAnsi="Wells Fargo Sans" w:cs="Times New Roman"/>
          <w:noProof/>
        </w:rPr>
        <mc:AlternateContent>
          <mc:Choice Requires="wps">
            <w:drawing>
              <wp:anchor distT="0" distB="0" distL="114300" distR="114300" simplePos="0" relativeHeight="251904000" behindDoc="0" locked="0" layoutInCell="1" allowOverlap="1" wp14:anchorId="02233BEB" wp14:editId="671DEC95">
                <wp:simplePos x="0" y="0"/>
                <wp:positionH relativeFrom="column">
                  <wp:posOffset>3651250</wp:posOffset>
                </wp:positionH>
                <wp:positionV relativeFrom="paragraph">
                  <wp:posOffset>213995</wp:posOffset>
                </wp:positionV>
                <wp:extent cx="228600" cy="228600"/>
                <wp:effectExtent l="0" t="0" r="0" b="0"/>
                <wp:wrapNone/>
                <wp:docPr id="36"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solidFill>
                          <a:srgbClr val="D73F26"/>
                        </a:solidFill>
                        <a:ln>
                          <a:noFill/>
                        </a:ln>
                        <a:effectLst>
                          <a:outerShdw blurRad="50800" dist="38100" dir="2700000" algn="tl" rotWithShape="0">
                            <a:prstClr val="black">
                              <a:alpha val="40000"/>
                            </a:prstClr>
                          </a:outerShdw>
                        </a:effectLst>
                      </wps:spPr>
                      <wps:txbx>
                        <w:txbxContent>
                          <w:p w14:paraId="67D6E104" w14:textId="54611E3C" w:rsidR="00FF0A43" w:rsidRPr="00D237E7" w:rsidRDefault="00FF0A43" w:rsidP="00FF0A43">
                            <w:pPr>
                              <w:spacing w:after="0" w:line="240" w:lineRule="auto"/>
                              <w:jc w:val="center"/>
                              <w:rPr>
                                <w:b/>
                                <w:bCs/>
                                <w:color w:val="FFFFFF" w:themeColor="background1"/>
                                <w:position w:val="12"/>
                              </w:rPr>
                            </w:pPr>
                            <w:r>
                              <w:rPr>
                                <w:b/>
                                <w:bCs/>
                                <w:color w:val="FFFFFF" w:themeColor="background1"/>
                                <w:position w:val="1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oval w14:anchorId="02233BEB" id="Oval 36" o:spid="_x0000_s1026" style="position:absolute;margin-left:287.5pt;margin-top:16.85pt;width:18pt;height:18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" fillcolor="#d73f26" stroked="f">
                <v:shadow on="t" color="black" opacity="26214f" origin="-.5,-.5" offset=".74836mm,.74836mm"/>
                <o:lock v:ext="edit" aspectratio="t"/>
                <v:textbox inset="0,0,0,0">
                  <w:txbxContent>
                    <w:p w14:paraId="67D6E104" w14:textId="54611E3C" w:rsidR="00FF0A43" w:rsidRPr="00D237E7" w:rsidRDefault="00FF0A43" w:rsidP="00FF0A43">
                      <w:pPr>
                        <w:spacing w:after="0" w:line="240" w:lineRule="auto"/>
                        <w:jc w:val="center"/>
                        <w:rPr>
                          <w:b/>
                          <w:bCs/>
                          <w:color w:val="FFFFFF" w:themeColor="background1"/>
                          <w:position w:val="12"/>
                        </w:rPr>
                      </w:pPr>
                      <w:r>
                        <w:rPr>
                          <w:b/>
                          <w:bCs/>
                          <w:color w:val="FFFFFF" w:themeColor="background1"/>
                          <w:position w:val="12"/>
                        </w:rPr>
                        <w:t>1</w:t>
                      </w:r>
                    </w:p>
                  </w:txbxContent>
                </v:textbox>
              </v:oval>
            </w:pict>
          </mc:Fallback>
        </mc:AlternateContent>
      </w:r>
      <w:r>
        <w:rPr>
          <w:noProof/>
        </w:rPr>
        <mc:AlternateContent>
          <mc:Choice Requires="wps">
            <w:drawing>
              <wp:anchor distT="0" distB="0" distL="114300" distR="114300" simplePos="0" relativeHeight="251901952" behindDoc="0" locked="0" layoutInCell="1" allowOverlap="1" wp14:anchorId="19A57390" wp14:editId="1FA9B747">
                <wp:simplePos x="0" y="0"/>
                <wp:positionH relativeFrom="column">
                  <wp:posOffset>3962400</wp:posOffset>
                </wp:positionH>
                <wp:positionV relativeFrom="paragraph">
                  <wp:posOffset>347345</wp:posOffset>
                </wp:positionV>
                <wp:extent cx="1762760" cy="3918585"/>
                <wp:effectExtent l="19050" t="19050" r="27940" b="24765"/>
                <wp:wrapNone/>
                <wp:docPr id="51" name="Rectangle 51"/>
                <wp:cNvGraphicFramePr/>
                <a:graphic xmlns:a="http://schemas.openxmlformats.org/drawingml/2006/main">
                  <a:graphicData uri="http://schemas.microsoft.com/office/word/2010/wordprocessingShape">
                    <wps:wsp>
                      <wps:cNvSpPr/>
                      <wps:spPr>
                        <a:xfrm>
                          <a:off x="0" y="0"/>
                          <a:ext cx="1762760" cy="3918585"/>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3BAEB" id="Rectangle 51" o:spid="_x0000_s1026" style="position:absolute;margin-left:312pt;margin-top:27.35pt;width:138.8pt;height:308.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" filled="f" strokecolor="#d71e28 [3215]" strokeweight="2.25pt"/>
            </w:pict>
          </mc:Fallback>
        </mc:AlternateContent>
      </w:r>
      <w:r>
        <w:rPr>
          <w:noProof/>
        </w:rPr>
        <w:drawing>
          <wp:inline distT="0" distB="0" distL="0" distR="0" wp14:anchorId="6B47F700" wp14:editId="6C9EB5F3">
            <wp:extent cx="5943600" cy="116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62050"/>
                    </a:xfrm>
                    <a:prstGeom prst="rect">
                      <a:avLst/>
                    </a:prstGeom>
                  </pic:spPr>
                </pic:pic>
              </a:graphicData>
            </a:graphic>
          </wp:inline>
        </w:drawing>
      </w:r>
    </w:p>
    <w:p w14:paraId="6360DCF3" w14:textId="71A14164" w:rsidR="00FF0A43" w:rsidRDefault="00FF0A43" w:rsidP="00FF0A43">
      <w:pPr>
        <w:pStyle w:val="Numbers"/>
        <w:numPr>
          <w:ilvl w:val="0"/>
          <w:numId w:val="5"/>
        </w:numPr>
      </w:pPr>
      <w:r>
        <w:t xml:space="preserve">Once supplier account is created successfully, you will be directed to SIPCHEM’s </w:t>
      </w:r>
      <w:r w:rsidRPr="00D237E7">
        <w:rPr>
          <w:i/>
          <w:iCs/>
        </w:rPr>
        <w:t>Supplier Registration Questionnaire</w:t>
      </w:r>
      <w:r>
        <w:t>.</w:t>
      </w:r>
    </w:p>
    <w:p w14:paraId="1A64689B" w14:textId="27429173" w:rsidR="008F504D" w:rsidRDefault="00FF0A43" w:rsidP="00FF0A43">
      <w:r w:rsidRPr="00EC012D">
        <w:rPr>
          <w:rFonts w:ascii="Wells Fargo Sans" w:eastAsia="Wells Fargo Sans" w:hAnsi="Wells Fargo Sans" w:cs="Times New Roman"/>
          <w:noProof/>
        </w:rPr>
        <mc:AlternateContent>
          <mc:Choice Requires="wps">
            <w:drawing>
              <wp:anchor distT="0" distB="0" distL="114300" distR="114300" simplePos="0" relativeHeight="251871232" behindDoc="0" locked="0" layoutInCell="1" allowOverlap="1" wp14:anchorId="59384877" wp14:editId="0081E1F0">
                <wp:simplePos x="0" y="0"/>
                <wp:positionH relativeFrom="column">
                  <wp:posOffset>3981450</wp:posOffset>
                </wp:positionH>
                <wp:positionV relativeFrom="paragraph">
                  <wp:posOffset>494030</wp:posOffset>
                </wp:positionV>
                <wp:extent cx="228600" cy="228600"/>
                <wp:effectExtent l="0" t="0" r="0" b="0"/>
                <wp:wrapNone/>
                <wp:docPr id="33" name="Ov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solidFill>
                          <a:srgbClr val="D73F26"/>
                        </a:solidFill>
                        <a:ln>
                          <a:noFill/>
                        </a:ln>
                        <a:effectLst>
                          <a:outerShdw blurRad="50800" dist="38100" dir="2700000" algn="tl" rotWithShape="0">
                            <a:prstClr val="black">
                              <a:alpha val="40000"/>
                            </a:prstClr>
                          </a:outerShdw>
                        </a:effectLst>
                      </wps:spPr>
                      <wps:txbx>
                        <w:txbxContent>
                          <w:p w14:paraId="23811882" w14:textId="6048DBA0" w:rsidR="008F504D" w:rsidRPr="00D237E7" w:rsidRDefault="00D237E7" w:rsidP="008F504D">
                            <w:pPr>
                              <w:spacing w:after="0" w:line="240" w:lineRule="auto"/>
                              <w:jc w:val="center"/>
                              <w:rPr>
                                <w:b/>
                                <w:bCs/>
                                <w:color w:val="FFFFFF" w:themeColor="background1"/>
                                <w:position w:val="12"/>
                              </w:rPr>
                            </w:pPr>
                            <w:r w:rsidRPr="00D237E7">
                              <w:rPr>
                                <w:b/>
                                <w:bCs/>
                                <w:color w:val="FFFFFF" w:themeColor="background1"/>
                                <w:position w:val="1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oval w14:anchorId="59384877" id="Oval 33" o:spid="_x0000_s1027" style="position:absolute;margin-left:313.5pt;margin-top:38.9pt;width:18pt;height:18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" fillcolor="#d73f26" stroked="f">
                <v:shadow on="t" color="black" opacity="26214f" origin="-.5,-.5" offset=".74836mm,.74836mm"/>
                <o:lock v:ext="edit" aspectratio="t"/>
                <v:textbox inset="0,0,0,0">
                  <w:txbxContent>
                    <w:p w14:paraId="23811882" w14:textId="6048DBA0" w:rsidR="008F504D" w:rsidRPr="00D237E7" w:rsidRDefault="00D237E7" w:rsidP="008F504D">
                      <w:pPr>
                        <w:spacing w:after="0" w:line="240" w:lineRule="auto"/>
                        <w:jc w:val="center"/>
                        <w:rPr>
                          <w:b/>
                          <w:bCs/>
                          <w:color w:val="FFFFFF" w:themeColor="background1"/>
                          <w:position w:val="12"/>
                        </w:rPr>
                      </w:pPr>
                      <w:r w:rsidRPr="00D237E7">
                        <w:rPr>
                          <w:b/>
                          <w:bCs/>
                          <w:color w:val="FFFFFF" w:themeColor="background1"/>
                          <w:position w:val="12"/>
                        </w:rPr>
                        <w:t>2</w:t>
                      </w:r>
                    </w:p>
                  </w:txbxContent>
                </v:textbox>
              </v:oval>
            </w:pict>
          </mc:Fallback>
        </mc:AlternateContent>
      </w:r>
      <w:r>
        <w:rPr>
          <w:noProof/>
        </w:rPr>
        <w:drawing>
          <wp:inline distT="0" distB="0" distL="0" distR="0" wp14:anchorId="1678C95A" wp14:editId="6CEFE2E3">
            <wp:extent cx="5943600" cy="27444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44470"/>
                    </a:xfrm>
                    <a:prstGeom prst="rect">
                      <a:avLst/>
                    </a:prstGeom>
                  </pic:spPr>
                </pic:pic>
              </a:graphicData>
            </a:graphic>
          </wp:inline>
        </w:drawing>
      </w:r>
    </w:p>
    <w:p w14:paraId="7CCF0FC8" w14:textId="0B3E79B7" w:rsidR="00D237E7" w:rsidRDefault="00D237E7" w:rsidP="00D237E7">
      <w:pPr>
        <w:pStyle w:val="Numbers"/>
        <w:numPr>
          <w:ilvl w:val="0"/>
          <w:numId w:val="5"/>
        </w:numPr>
      </w:pPr>
      <w:r>
        <w:t xml:space="preserve">Fill in all the mandatory/ desired fields and click on </w:t>
      </w:r>
      <w:r w:rsidRPr="00E02861">
        <w:rPr>
          <w:b/>
          <w:bCs/>
        </w:rPr>
        <w:t>Submit Entire Response</w:t>
      </w:r>
      <w:r>
        <w:t xml:space="preserve"> and click </w:t>
      </w:r>
      <w:r w:rsidRPr="00E02861">
        <w:rPr>
          <w:b/>
          <w:bCs/>
        </w:rPr>
        <w:t>OK</w:t>
      </w:r>
      <w:r>
        <w:t>.</w:t>
      </w:r>
    </w:p>
    <w:p w14:paraId="2B4864D4" w14:textId="61C0EFE7" w:rsidR="00FA297B" w:rsidRDefault="00FA297B" w:rsidP="00FA297B">
      <w:pPr>
        <w:pStyle w:val="ListParagraph"/>
        <w:numPr>
          <w:ilvl w:val="0"/>
          <w:numId w:val="7"/>
        </w:numPr>
        <w:contextualSpacing w:val="0"/>
        <w:rPr>
          <w:i/>
          <w:iCs/>
        </w:rPr>
      </w:pPr>
      <w:r>
        <w:rPr>
          <w:i/>
          <w:iCs/>
        </w:rPr>
        <w:t>Please do not change the response to Question. It should always be No. This is for SIPCHEM’s internal purpose.</w:t>
      </w:r>
    </w:p>
    <w:p w14:paraId="3EFD558F" w14:textId="3768EFD1" w:rsidR="00FA297B" w:rsidRDefault="00FA297B" w:rsidP="00FA297B">
      <w:pPr>
        <w:pStyle w:val="ListParagraph"/>
        <w:numPr>
          <w:ilvl w:val="0"/>
          <w:numId w:val="7"/>
        </w:numPr>
        <w:contextualSpacing w:val="0"/>
        <w:rPr>
          <w:i/>
          <w:iCs/>
        </w:rPr>
      </w:pPr>
      <w:r>
        <w:rPr>
          <w:i/>
          <w:iCs/>
        </w:rPr>
        <w:t>Code of conduct has a reference document – SIPCHEM’s code of conduct. You can click on that Reference link to download a copy of the same.</w:t>
      </w:r>
    </w:p>
    <w:p w14:paraId="4FC4F459" w14:textId="1A23AADE" w:rsidR="00FA297B" w:rsidRDefault="00FA297B" w:rsidP="00FA297B">
      <w:pPr>
        <w:pStyle w:val="ListParagraph"/>
        <w:numPr>
          <w:ilvl w:val="0"/>
          <w:numId w:val="7"/>
        </w:numPr>
        <w:contextualSpacing w:val="0"/>
        <w:rPr>
          <w:i/>
          <w:iCs/>
        </w:rPr>
      </w:pPr>
      <w:r>
        <w:rPr>
          <w:i/>
          <w:iCs/>
        </w:rPr>
        <w:t>Read all the instructions highlighted in yellow carefully before answering the questions.</w:t>
      </w:r>
    </w:p>
    <w:p w14:paraId="655ED985" w14:textId="0613F5EC" w:rsidR="00FA297B" w:rsidRDefault="00FA297B" w:rsidP="00FA297B">
      <w:pPr>
        <w:pStyle w:val="ListParagraph"/>
        <w:numPr>
          <w:ilvl w:val="0"/>
          <w:numId w:val="7"/>
        </w:numPr>
        <w:contextualSpacing w:val="0"/>
        <w:rPr>
          <w:i/>
          <w:iCs/>
        </w:rPr>
      </w:pPr>
      <w:r>
        <w:rPr>
          <w:i/>
          <w:iCs/>
        </w:rPr>
        <w:t xml:space="preserve">If you are a Saudi Based supplier, </w:t>
      </w:r>
      <w:r w:rsidR="00004737">
        <w:rPr>
          <w:i/>
          <w:iCs/>
        </w:rPr>
        <w:t xml:space="preserve">please choose yes to question “4.6 – Are you a Saudi based company”. </w:t>
      </w:r>
      <w:r>
        <w:rPr>
          <w:i/>
          <w:iCs/>
        </w:rPr>
        <w:t>please note that you will be receiving another “Certificate questionnaire” to upload your Zakat and Commercial Registration Certificate. Unless you submit “Certificate questionnaire” your registration process is not complete with SIPCHEM.</w:t>
      </w:r>
    </w:p>
    <w:p w14:paraId="574E1017" w14:textId="56446A43" w:rsidR="00FA297B" w:rsidRDefault="00FA297B" w:rsidP="00FA297B">
      <w:pPr>
        <w:pStyle w:val="ListParagraph"/>
        <w:numPr>
          <w:ilvl w:val="0"/>
          <w:numId w:val="7"/>
        </w:numPr>
        <w:contextualSpacing w:val="0"/>
        <w:rPr>
          <w:i/>
          <w:iCs/>
        </w:rPr>
      </w:pPr>
      <w:r>
        <w:rPr>
          <w:i/>
          <w:iCs/>
        </w:rPr>
        <w:t xml:space="preserve">If you are an </w:t>
      </w:r>
      <w:proofErr w:type="spellStart"/>
      <w:r>
        <w:rPr>
          <w:i/>
          <w:iCs/>
        </w:rPr>
        <w:t>Inplant</w:t>
      </w:r>
      <w:proofErr w:type="spellEnd"/>
      <w:r>
        <w:rPr>
          <w:i/>
          <w:iCs/>
        </w:rPr>
        <w:t xml:space="preserve"> </w:t>
      </w:r>
      <w:r w:rsidR="004B51F0">
        <w:rPr>
          <w:i/>
          <w:iCs/>
        </w:rPr>
        <w:t>supplier,</w:t>
      </w:r>
      <w:r>
        <w:rPr>
          <w:i/>
          <w:iCs/>
        </w:rPr>
        <w:t xml:space="preserve"> you need to answer additional questions.</w:t>
      </w:r>
    </w:p>
    <w:p w14:paraId="650F7FC5" w14:textId="23B5CE1F" w:rsidR="00FA297B" w:rsidRDefault="00FA297B" w:rsidP="00FA297B">
      <w:pPr>
        <w:pStyle w:val="ListParagraph"/>
        <w:numPr>
          <w:ilvl w:val="0"/>
          <w:numId w:val="7"/>
        </w:numPr>
        <w:contextualSpacing w:val="0"/>
        <w:rPr>
          <w:i/>
          <w:iCs/>
        </w:rPr>
      </w:pPr>
      <w:r>
        <w:rPr>
          <w:i/>
          <w:iCs/>
        </w:rPr>
        <w:t>If you are a chemical or motor carrier, you need to answer additional questions.</w:t>
      </w:r>
    </w:p>
    <w:p w14:paraId="632523C6" w14:textId="61CA4862" w:rsidR="004B51F0" w:rsidRDefault="004B51F0" w:rsidP="004B51F0">
      <w:pPr>
        <w:pStyle w:val="ListParagraph"/>
        <w:numPr>
          <w:ilvl w:val="0"/>
          <w:numId w:val="7"/>
        </w:numPr>
        <w:contextualSpacing w:val="0"/>
        <w:rPr>
          <w:i/>
          <w:iCs/>
        </w:rPr>
      </w:pPr>
      <w:r>
        <w:rPr>
          <w:i/>
          <w:iCs/>
        </w:rPr>
        <w:lastRenderedPageBreak/>
        <w:t>If you have any questions, you can use the option “Compose Message” to communicate back to SIPCHEM’s point of contact.</w:t>
      </w:r>
    </w:p>
    <w:p w14:paraId="2847D495" w14:textId="11DB1F8E" w:rsidR="004B51F0" w:rsidRDefault="004B51F0" w:rsidP="004B51F0">
      <w:pPr>
        <w:pStyle w:val="ListParagraph"/>
        <w:numPr>
          <w:ilvl w:val="0"/>
          <w:numId w:val="7"/>
        </w:numPr>
        <w:contextualSpacing w:val="0"/>
        <w:rPr>
          <w:i/>
          <w:iCs/>
        </w:rPr>
      </w:pPr>
      <w:r>
        <w:rPr>
          <w:i/>
          <w:iCs/>
        </w:rPr>
        <w:t>You can save your answers by clicking on Save Draft and submit the responses later.</w:t>
      </w:r>
    </w:p>
    <w:p w14:paraId="1E564089" w14:textId="78E065AC" w:rsidR="004B51F0" w:rsidRDefault="004B51F0" w:rsidP="004B51F0">
      <w:pPr>
        <w:pStyle w:val="ListParagraph"/>
        <w:numPr>
          <w:ilvl w:val="0"/>
          <w:numId w:val="7"/>
        </w:numPr>
        <w:contextualSpacing w:val="0"/>
        <w:rPr>
          <w:i/>
          <w:iCs/>
        </w:rPr>
      </w:pPr>
      <w:r>
        <w:rPr>
          <w:i/>
          <w:iCs/>
        </w:rPr>
        <w:t>Also, please make sure that you complete the Supplier Registration process within 7 days of receiving the invitation. If not, the questionnaire would be closed.</w:t>
      </w:r>
    </w:p>
    <w:p w14:paraId="53A966D4" w14:textId="6BFA77F3" w:rsidR="004B51F0" w:rsidRDefault="00FF0A43" w:rsidP="004B51F0">
      <w:pPr>
        <w:pStyle w:val="ListParagraph"/>
        <w:numPr>
          <w:ilvl w:val="0"/>
          <w:numId w:val="7"/>
        </w:numPr>
        <w:contextualSpacing w:val="0"/>
        <w:rPr>
          <w:i/>
          <w:iCs/>
        </w:rPr>
      </w:pPr>
      <w:r>
        <w:rPr>
          <w:i/>
          <w:iCs/>
        </w:rPr>
        <w:t>Additionally,</w:t>
      </w:r>
      <w:r w:rsidR="004B51F0">
        <w:rPr>
          <w:i/>
          <w:iCs/>
        </w:rPr>
        <w:t xml:space="preserve"> </w:t>
      </w:r>
      <w:proofErr w:type="gramStart"/>
      <w:r w:rsidR="004B51F0">
        <w:rPr>
          <w:i/>
          <w:iCs/>
        </w:rPr>
        <w:t>If</w:t>
      </w:r>
      <w:proofErr w:type="gramEnd"/>
      <w:r w:rsidR="004B51F0">
        <w:rPr>
          <w:i/>
          <w:iCs/>
        </w:rPr>
        <w:t xml:space="preserve"> you a Saudi Based supplier, you must complete the certificate questionnaire complete the same within 3 days of receiving the invitation. If not, the questionnaire would be closed.</w:t>
      </w:r>
    </w:p>
    <w:p w14:paraId="26BD21A4" w14:textId="24824A44" w:rsidR="00A55A7E" w:rsidRPr="00FC72F8" w:rsidRDefault="00FC72F8" w:rsidP="00FC72F8">
      <w:pPr>
        <w:rPr>
          <w:i/>
          <w:iCs/>
        </w:rPr>
      </w:pPr>
      <w:r w:rsidRPr="00EC012D">
        <w:rPr>
          <w:rFonts w:ascii="Wells Fargo Sans" w:eastAsia="Wells Fargo Sans" w:hAnsi="Wells Fargo Sans" w:cs="Times New Roman"/>
          <w:noProof/>
        </w:rPr>
        <mc:AlternateContent>
          <mc:Choice Requires="wps">
            <w:drawing>
              <wp:anchor distT="0" distB="0" distL="114300" distR="114300" simplePos="0" relativeHeight="251873280" behindDoc="0" locked="0" layoutInCell="1" allowOverlap="1" wp14:anchorId="118469A6" wp14:editId="4B8B28C4">
                <wp:simplePos x="0" y="0"/>
                <wp:positionH relativeFrom="column">
                  <wp:posOffset>2260600</wp:posOffset>
                </wp:positionH>
                <wp:positionV relativeFrom="paragraph">
                  <wp:posOffset>632460</wp:posOffset>
                </wp:positionV>
                <wp:extent cx="228600" cy="228600"/>
                <wp:effectExtent l="0" t="0" r="0" b="0"/>
                <wp:wrapNone/>
                <wp:docPr id="5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solidFill>
                          <a:srgbClr val="D73F26"/>
                        </a:solidFill>
                        <a:ln>
                          <a:noFill/>
                        </a:ln>
                        <a:effectLst>
                          <a:outerShdw blurRad="50800" dist="38100" dir="2700000" algn="tl" rotWithShape="0">
                            <a:prstClr val="black">
                              <a:alpha val="40000"/>
                            </a:prstClr>
                          </a:outerShdw>
                        </a:effectLst>
                      </wps:spPr>
                      <wps:txbx>
                        <w:txbxContent>
                          <w:p w14:paraId="4D186D25" w14:textId="2A8AAB1A" w:rsidR="008F504D" w:rsidRPr="00D237E7" w:rsidRDefault="00D237E7" w:rsidP="008F504D">
                            <w:pPr>
                              <w:spacing w:after="0" w:line="240" w:lineRule="auto"/>
                              <w:jc w:val="center"/>
                              <w:rPr>
                                <w:b/>
                                <w:bCs/>
                                <w:color w:val="FFFFFF" w:themeColor="background1"/>
                                <w:position w:val="12"/>
                              </w:rPr>
                            </w:pPr>
                            <w:r w:rsidRPr="00D237E7">
                              <w:rPr>
                                <w:b/>
                                <w:bCs/>
                                <w:color w:val="FFFFFF" w:themeColor="background1"/>
                                <w:position w:val="1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oval w14:anchorId="118469A6" id="Oval 53" o:spid="_x0000_s1028" style="position:absolute;margin-left:178pt;margin-top:49.8pt;width:18pt;height:1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" fillcolor="#d73f26" stroked="f">
                <v:shadow on="t" color="black" opacity="26214f" origin="-.5,-.5" offset=".74836mm,.74836mm"/>
                <o:lock v:ext="edit" aspectratio="t"/>
                <v:textbox inset="0,0,0,0">
                  <w:txbxContent>
                    <w:p w14:paraId="4D186D25" w14:textId="2A8AAB1A" w:rsidR="008F504D" w:rsidRPr="00D237E7" w:rsidRDefault="00D237E7" w:rsidP="008F504D">
                      <w:pPr>
                        <w:spacing w:after="0" w:line="240" w:lineRule="auto"/>
                        <w:jc w:val="center"/>
                        <w:rPr>
                          <w:b/>
                          <w:bCs/>
                          <w:color w:val="FFFFFF" w:themeColor="background1"/>
                          <w:position w:val="12"/>
                        </w:rPr>
                      </w:pPr>
                      <w:r w:rsidRPr="00D237E7">
                        <w:rPr>
                          <w:b/>
                          <w:bCs/>
                          <w:color w:val="FFFFFF" w:themeColor="background1"/>
                          <w:position w:val="12"/>
                        </w:rPr>
                        <w:t>3</w:t>
                      </w:r>
                    </w:p>
                  </w:txbxContent>
                </v:textbox>
              </v:oval>
            </w:pict>
          </mc:Fallback>
        </mc:AlternateContent>
      </w:r>
      <w:r>
        <w:rPr>
          <w:noProof/>
        </w:rPr>
        <mc:AlternateContent>
          <mc:Choice Requires="wps">
            <w:drawing>
              <wp:anchor distT="0" distB="0" distL="114300" distR="114300" simplePos="0" relativeHeight="251869184" behindDoc="0" locked="0" layoutInCell="1" allowOverlap="1" wp14:anchorId="151B98D4" wp14:editId="587CBA05">
                <wp:simplePos x="0" y="0"/>
                <wp:positionH relativeFrom="column">
                  <wp:posOffset>2520950</wp:posOffset>
                </wp:positionH>
                <wp:positionV relativeFrom="paragraph">
                  <wp:posOffset>594360</wp:posOffset>
                </wp:positionV>
                <wp:extent cx="508000" cy="222250"/>
                <wp:effectExtent l="19050" t="19050" r="25400" b="25400"/>
                <wp:wrapNone/>
                <wp:docPr id="52" name="Rectangle 52"/>
                <wp:cNvGraphicFramePr/>
                <a:graphic xmlns:a="http://schemas.openxmlformats.org/drawingml/2006/main">
                  <a:graphicData uri="http://schemas.microsoft.com/office/word/2010/wordprocessingShape">
                    <wps:wsp>
                      <wps:cNvSpPr/>
                      <wps:spPr>
                        <a:xfrm>
                          <a:off x="0" y="0"/>
                          <a:ext cx="508000" cy="2222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53EE" id="Rectangle 52" o:spid="_x0000_s1026" style="position:absolute;margin-left:198.5pt;margin-top:46.8pt;width:40pt;height: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" filled="f" strokecolor="#d71e28 [3215]" strokeweight="2.25pt"/>
            </w:pict>
          </mc:Fallback>
        </mc:AlternateContent>
      </w:r>
      <w:r>
        <w:rPr>
          <w:noProof/>
        </w:rPr>
        <w:drawing>
          <wp:inline distT="0" distB="0" distL="0" distR="0" wp14:anchorId="276B1F7B" wp14:editId="4943E278">
            <wp:extent cx="59436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87830"/>
                    </a:xfrm>
                    <a:prstGeom prst="rect">
                      <a:avLst/>
                    </a:prstGeom>
                  </pic:spPr>
                </pic:pic>
              </a:graphicData>
            </a:graphic>
          </wp:inline>
        </w:drawing>
      </w:r>
    </w:p>
    <w:p w14:paraId="7938EA10" w14:textId="69EC5CC0" w:rsidR="00A55A7E" w:rsidRDefault="00D237E7" w:rsidP="00E02861">
      <w:pPr>
        <w:pStyle w:val="Numbers"/>
        <w:numPr>
          <w:ilvl w:val="0"/>
          <w:numId w:val="5"/>
        </w:numPr>
      </w:pPr>
      <w:r>
        <w:t>C</w:t>
      </w:r>
      <w:r w:rsidR="00A55A7E">
        <w:t xml:space="preserve">lick </w:t>
      </w:r>
      <w:r w:rsidR="00A55A7E" w:rsidRPr="00E02861">
        <w:rPr>
          <w:b/>
          <w:bCs/>
        </w:rPr>
        <w:t>OK</w:t>
      </w:r>
      <w:r w:rsidR="00A55A7E">
        <w:t>.</w:t>
      </w:r>
    </w:p>
    <w:p w14:paraId="2BAF1A47" w14:textId="77777777" w:rsidR="00004737" w:rsidRDefault="00004737" w:rsidP="00004737">
      <w:pPr>
        <w:pStyle w:val="Numbers"/>
        <w:numPr>
          <w:ilvl w:val="0"/>
          <w:numId w:val="0"/>
        </w:numPr>
        <w:ind w:left="360"/>
      </w:pPr>
    </w:p>
    <w:p w14:paraId="032890F8" w14:textId="4C7993CF" w:rsidR="00A55A7E" w:rsidRDefault="00FC72F8" w:rsidP="00FC72F8">
      <w:pPr>
        <w:pStyle w:val="Numbers"/>
        <w:numPr>
          <w:ilvl w:val="0"/>
          <w:numId w:val="0"/>
        </w:numPr>
      </w:pPr>
      <w:r>
        <w:rPr>
          <w:noProof/>
        </w:rPr>
        <mc:AlternateContent>
          <mc:Choice Requires="wps">
            <w:drawing>
              <wp:anchor distT="0" distB="0" distL="114300" distR="114300" simplePos="0" relativeHeight="251875328" behindDoc="0" locked="0" layoutInCell="1" allowOverlap="1" wp14:anchorId="5CBFEABC" wp14:editId="29E2975F">
                <wp:simplePos x="0" y="0"/>
                <wp:positionH relativeFrom="margin">
                  <wp:posOffset>723900</wp:posOffset>
                </wp:positionH>
                <wp:positionV relativeFrom="paragraph">
                  <wp:posOffset>22225</wp:posOffset>
                </wp:positionV>
                <wp:extent cx="2743200" cy="247650"/>
                <wp:effectExtent l="19050" t="19050" r="19050" b="19050"/>
                <wp:wrapNone/>
                <wp:docPr id="60" name="Rectangle 60"/>
                <wp:cNvGraphicFramePr/>
                <a:graphic xmlns:a="http://schemas.openxmlformats.org/drawingml/2006/main">
                  <a:graphicData uri="http://schemas.microsoft.com/office/word/2010/wordprocessingShape">
                    <wps:wsp>
                      <wps:cNvSpPr/>
                      <wps:spPr>
                        <a:xfrm>
                          <a:off x="0" y="0"/>
                          <a:ext cx="2743200" cy="2476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32625" id="Rectangle 60" o:spid="_x0000_s1026" style="position:absolute;margin-left:57pt;margin-top:1.75pt;width:3in;height:1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" filled="f" strokecolor="#d71e28 [3215]" strokeweight="2.25pt">
                <w10:wrap anchorx="margin"/>
              </v:rect>
            </w:pict>
          </mc:Fallback>
        </mc:AlternateContent>
      </w:r>
      <w:r>
        <w:rPr>
          <w:noProof/>
        </w:rPr>
        <w:drawing>
          <wp:inline distT="0" distB="0" distL="0" distR="0" wp14:anchorId="0B836B76" wp14:editId="17DA9DCE">
            <wp:extent cx="5943600" cy="20110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11045"/>
                    </a:xfrm>
                    <a:prstGeom prst="rect">
                      <a:avLst/>
                    </a:prstGeom>
                  </pic:spPr>
                </pic:pic>
              </a:graphicData>
            </a:graphic>
          </wp:inline>
        </w:drawing>
      </w:r>
    </w:p>
    <w:p w14:paraId="12E05E69" w14:textId="29E37F87" w:rsidR="00D96343" w:rsidRDefault="00D237E7" w:rsidP="00E02861">
      <w:pPr>
        <w:pStyle w:val="Numbers"/>
        <w:numPr>
          <w:ilvl w:val="0"/>
          <w:numId w:val="5"/>
        </w:numPr>
      </w:pPr>
      <w:r>
        <w:t>The r</w:t>
      </w:r>
      <w:r w:rsidR="00A55A7E">
        <w:t>esponse to Supplier Registration questionnaire has been submitted by the supplier.</w:t>
      </w:r>
      <w:r w:rsidR="005C2512">
        <w:t xml:space="preserve"> Next step would be the approval process by </w:t>
      </w:r>
      <w:r w:rsidR="00FC72F8">
        <w:t>SIPCHEM team</w:t>
      </w:r>
      <w:r w:rsidR="005C2512">
        <w:t>.</w:t>
      </w:r>
    </w:p>
    <w:p w14:paraId="00BC26AE" w14:textId="77777777" w:rsidR="00D237E7" w:rsidRDefault="00D237E7">
      <w:r>
        <w:br w:type="page"/>
      </w:r>
    </w:p>
    <w:p w14:paraId="092E8464" w14:textId="6C826A83" w:rsidR="00E02861" w:rsidRPr="00E02861" w:rsidRDefault="00C64F72" w:rsidP="00F7581E">
      <w:pPr>
        <w:pStyle w:val="Heading3"/>
      </w:pPr>
      <w:bookmarkStart w:id="3" w:name="_4.3_-_Supplier"/>
      <w:bookmarkEnd w:id="3"/>
      <w:r>
        <w:lastRenderedPageBreak/>
        <w:t xml:space="preserve">4.3 - </w:t>
      </w:r>
      <w:r w:rsidR="00AC5FA4" w:rsidRPr="00AC5FA4">
        <w:t xml:space="preserve">Supplier responding to additional information requested from </w:t>
      </w:r>
      <w:r>
        <w:t>SIPCHEM</w:t>
      </w:r>
    </w:p>
    <w:p w14:paraId="10C4BB41" w14:textId="563B3C94" w:rsidR="00AC5FA4" w:rsidRDefault="00AC5FA4" w:rsidP="000300C5">
      <w:r>
        <w:t xml:space="preserve">Once </w:t>
      </w:r>
      <w:r w:rsidR="00CF5FE9">
        <w:t>SIPCHEM</w:t>
      </w:r>
      <w:r>
        <w:t xml:space="preserve"> has req</w:t>
      </w:r>
      <w:r w:rsidR="00700F47">
        <w:t xml:space="preserve">uested for additional information, </w:t>
      </w:r>
      <w:r w:rsidR="00D237E7">
        <w:t xml:space="preserve">the </w:t>
      </w:r>
      <w:r w:rsidR="00700F47">
        <w:t>supplier receive</w:t>
      </w:r>
      <w:r w:rsidR="00BA2A5D">
        <w:t>s</w:t>
      </w:r>
      <w:r w:rsidR="00700F47">
        <w:t xml:space="preserve"> an email indicating what information has been requested. Select </w:t>
      </w:r>
      <w:r w:rsidR="00700F47" w:rsidRPr="00E02861">
        <w:rPr>
          <w:b/>
          <w:bCs/>
        </w:rPr>
        <w:t>Click here</w:t>
      </w:r>
      <w:r w:rsidR="00700F47">
        <w:t xml:space="preserve"> </w:t>
      </w:r>
      <w:r w:rsidR="00BA2A5D">
        <w:t>to</w:t>
      </w:r>
      <w:r w:rsidR="005C2512">
        <w:t xml:space="preserve"> login with their credentials</w:t>
      </w:r>
      <w:r w:rsidR="00700F47">
        <w:t xml:space="preserve">. </w:t>
      </w:r>
    </w:p>
    <w:p w14:paraId="4D495440" w14:textId="4C45C944" w:rsidR="00CF5FE9" w:rsidRPr="00CF5FE9" w:rsidRDefault="00BA2A5D" w:rsidP="00CF5FE9">
      <w:pPr>
        <w:pStyle w:val="ListParagraph"/>
        <w:numPr>
          <w:ilvl w:val="0"/>
          <w:numId w:val="8"/>
        </w:numPr>
        <w:rPr>
          <w:i/>
          <w:iCs/>
        </w:rPr>
      </w:pPr>
      <w:r w:rsidRPr="00F7581E">
        <w:rPr>
          <w:i/>
          <w:iCs/>
        </w:rPr>
        <w:t>In this example, the request is to update the latest email address.</w:t>
      </w:r>
    </w:p>
    <w:p w14:paraId="5C11F142" w14:textId="77777777" w:rsidR="00F7581E" w:rsidRPr="00F7581E" w:rsidRDefault="00F7581E" w:rsidP="00F7581E">
      <w:pPr>
        <w:pStyle w:val="ListParagraph"/>
        <w:rPr>
          <w:i/>
          <w:iCs/>
        </w:rPr>
      </w:pPr>
    </w:p>
    <w:p w14:paraId="46F32534" w14:textId="2E10F0BE" w:rsidR="00700F47" w:rsidRDefault="00F7581E" w:rsidP="00F7581E">
      <w:r>
        <w:rPr>
          <w:noProof/>
        </w:rPr>
        <mc:AlternateContent>
          <mc:Choice Requires="wps">
            <w:drawing>
              <wp:anchor distT="0" distB="0" distL="114300" distR="114300" simplePos="0" relativeHeight="251899904" behindDoc="0" locked="0" layoutInCell="1" allowOverlap="1" wp14:anchorId="572615AB" wp14:editId="5AF07812">
                <wp:simplePos x="0" y="0"/>
                <wp:positionH relativeFrom="margin">
                  <wp:posOffset>3390900</wp:posOffset>
                </wp:positionH>
                <wp:positionV relativeFrom="paragraph">
                  <wp:posOffset>666115</wp:posOffset>
                </wp:positionV>
                <wp:extent cx="762000" cy="196850"/>
                <wp:effectExtent l="19050" t="19050" r="19050" b="12700"/>
                <wp:wrapNone/>
                <wp:docPr id="66" name="Rectangle 66"/>
                <wp:cNvGraphicFramePr/>
                <a:graphic xmlns:a="http://schemas.openxmlformats.org/drawingml/2006/main">
                  <a:graphicData uri="http://schemas.microsoft.com/office/word/2010/wordprocessingShape">
                    <wps:wsp>
                      <wps:cNvSpPr/>
                      <wps:spPr>
                        <a:xfrm>
                          <a:off x="0" y="0"/>
                          <a:ext cx="762000" cy="1968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C5A02" id="Rectangle 66" o:spid="_x0000_s1026" style="position:absolute;margin-left:267pt;margin-top:52.45pt;width:60pt;height:15.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" filled="f" strokecolor="#d71e28 [3215]" strokeweight="2.25pt">
                <w10:wrap anchorx="margin"/>
              </v:rect>
            </w:pict>
          </mc:Fallback>
        </mc:AlternateContent>
      </w:r>
      <w:r>
        <w:rPr>
          <w:noProof/>
        </w:rPr>
        <w:drawing>
          <wp:inline distT="0" distB="0" distL="0" distR="0" wp14:anchorId="6466A06D" wp14:editId="507AC418">
            <wp:extent cx="5943600" cy="2573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3655"/>
                    </a:xfrm>
                    <a:prstGeom prst="rect">
                      <a:avLst/>
                    </a:prstGeom>
                  </pic:spPr>
                </pic:pic>
              </a:graphicData>
            </a:graphic>
          </wp:inline>
        </w:drawing>
      </w:r>
    </w:p>
    <w:p w14:paraId="764001EA" w14:textId="398FE523" w:rsidR="00700F47" w:rsidRDefault="00700F47" w:rsidP="00E02861">
      <w:pPr>
        <w:pStyle w:val="Numbers"/>
        <w:numPr>
          <w:ilvl w:val="0"/>
          <w:numId w:val="6"/>
        </w:numPr>
      </w:pPr>
      <w:r>
        <w:t xml:space="preserve">From the previous step, you would be landed in Supplier registration questionnaire. Click on </w:t>
      </w:r>
      <w:r w:rsidRPr="00E02861">
        <w:rPr>
          <w:b/>
          <w:bCs/>
        </w:rPr>
        <w:t>Revise Response</w:t>
      </w:r>
      <w:r>
        <w:t xml:space="preserve"> to provide the requested information from </w:t>
      </w:r>
      <w:r w:rsidR="00F71C05">
        <w:t>SIPCHEM.</w:t>
      </w:r>
    </w:p>
    <w:p w14:paraId="605654B7" w14:textId="77777777" w:rsidR="000300C5" w:rsidRDefault="000300C5" w:rsidP="000300C5">
      <w:pPr>
        <w:pStyle w:val="Numbers"/>
        <w:numPr>
          <w:ilvl w:val="0"/>
          <w:numId w:val="0"/>
        </w:numPr>
        <w:ind w:left="360"/>
      </w:pPr>
    </w:p>
    <w:p w14:paraId="3240140F" w14:textId="7024DD0B" w:rsidR="00B82B7D" w:rsidRDefault="00A42EA4" w:rsidP="00E02861">
      <w:pPr>
        <w:jc w:val="center"/>
      </w:pPr>
      <w:r>
        <w:rPr>
          <w:noProof/>
        </w:rPr>
        <mc:AlternateContent>
          <mc:Choice Requires="wps">
            <w:drawing>
              <wp:anchor distT="0" distB="0" distL="114300" distR="114300" simplePos="0" relativeHeight="251891712" behindDoc="0" locked="0" layoutInCell="1" allowOverlap="1" wp14:anchorId="5140DAD1" wp14:editId="396F5719">
                <wp:simplePos x="0" y="0"/>
                <wp:positionH relativeFrom="column">
                  <wp:posOffset>3435927</wp:posOffset>
                </wp:positionH>
                <wp:positionV relativeFrom="paragraph">
                  <wp:posOffset>865043</wp:posOffset>
                </wp:positionV>
                <wp:extent cx="831215" cy="368877"/>
                <wp:effectExtent l="19050" t="19050" r="26035" b="12700"/>
                <wp:wrapNone/>
                <wp:docPr id="69" name="Rectangle 69"/>
                <wp:cNvGraphicFramePr/>
                <a:graphic xmlns:a="http://schemas.openxmlformats.org/drawingml/2006/main">
                  <a:graphicData uri="http://schemas.microsoft.com/office/word/2010/wordprocessingShape">
                    <wps:wsp>
                      <wps:cNvSpPr/>
                      <wps:spPr>
                        <a:xfrm>
                          <a:off x="0" y="0"/>
                          <a:ext cx="831215" cy="368877"/>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BF4101">
              <v:rect id="Rectangle 69" style="position:absolute;margin-left:270.55pt;margin-top:68.1pt;width:65.45pt;height:29.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02363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"/>
            </w:pict>
          </mc:Fallback>
        </mc:AlternateContent>
      </w:r>
      <w:r w:rsidR="00B82B7D">
        <w:rPr>
          <w:noProof/>
        </w:rPr>
        <w:drawing>
          <wp:inline distT="0" distB="0" distL="0" distR="0" wp14:anchorId="7ECE8FA8" wp14:editId="406335E2">
            <wp:extent cx="4994564" cy="168353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9718" cy="1692010"/>
                    </a:xfrm>
                    <a:prstGeom prst="rect">
                      <a:avLst/>
                    </a:prstGeom>
                  </pic:spPr>
                </pic:pic>
              </a:graphicData>
            </a:graphic>
          </wp:inline>
        </w:drawing>
      </w:r>
    </w:p>
    <w:p w14:paraId="3C4991C8" w14:textId="1F5E17F1" w:rsidR="00B82B7D" w:rsidRDefault="00B82B7D" w:rsidP="00E02861">
      <w:pPr>
        <w:pStyle w:val="Numbers"/>
        <w:numPr>
          <w:ilvl w:val="0"/>
          <w:numId w:val="6"/>
        </w:numPr>
      </w:pPr>
      <w:r>
        <w:t xml:space="preserve">Click </w:t>
      </w:r>
      <w:r w:rsidRPr="00E02861">
        <w:rPr>
          <w:b/>
          <w:bCs/>
        </w:rPr>
        <w:t>OK</w:t>
      </w:r>
      <w:r>
        <w:t xml:space="preserve"> to revise your response. This would reopen the questionnaire to edit the responses.</w:t>
      </w:r>
    </w:p>
    <w:p w14:paraId="77C92C66" w14:textId="77777777" w:rsidR="00F7581E" w:rsidRDefault="00F7581E" w:rsidP="00F7581E">
      <w:pPr>
        <w:pStyle w:val="Numbers"/>
        <w:numPr>
          <w:ilvl w:val="0"/>
          <w:numId w:val="0"/>
        </w:numPr>
        <w:ind w:left="360"/>
      </w:pPr>
    </w:p>
    <w:p w14:paraId="0FCFEA37" w14:textId="1C024D59" w:rsidR="00B82B7D" w:rsidRDefault="00F7581E" w:rsidP="00E02861">
      <w:pPr>
        <w:pStyle w:val="Numbers"/>
        <w:numPr>
          <w:ilvl w:val="0"/>
          <w:numId w:val="0"/>
        </w:numPr>
      </w:pPr>
      <w:r>
        <w:rPr>
          <w:noProof/>
        </w:rPr>
        <w:lastRenderedPageBreak/>
        <mc:AlternateContent>
          <mc:Choice Requires="wps">
            <w:drawing>
              <wp:anchor distT="0" distB="0" distL="114300" distR="114300" simplePos="0" relativeHeight="251887616" behindDoc="0" locked="0" layoutInCell="1" allowOverlap="1" wp14:anchorId="65917318" wp14:editId="01B433E5">
                <wp:simplePos x="0" y="0"/>
                <wp:positionH relativeFrom="column">
                  <wp:posOffset>762000</wp:posOffset>
                </wp:positionH>
                <wp:positionV relativeFrom="paragraph">
                  <wp:posOffset>1780540</wp:posOffset>
                </wp:positionV>
                <wp:extent cx="768350" cy="150495"/>
                <wp:effectExtent l="19050" t="19050" r="12700" b="20955"/>
                <wp:wrapNone/>
                <wp:docPr id="34" name="Rectangle 34"/>
                <wp:cNvGraphicFramePr/>
                <a:graphic xmlns:a="http://schemas.openxmlformats.org/drawingml/2006/main">
                  <a:graphicData uri="http://schemas.microsoft.com/office/word/2010/wordprocessingShape">
                    <wps:wsp>
                      <wps:cNvSpPr/>
                      <wps:spPr>
                        <a:xfrm>
                          <a:off x="0" y="0"/>
                          <a:ext cx="768350" cy="150495"/>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364C7" id="Rectangle 34" o:spid="_x0000_s1026" style="position:absolute;margin-left:60pt;margin-top:140.2pt;width:60.5pt;height:11.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" filled="f" strokecolor="#d71e28 [3215]" strokeweight="2.25pt"/>
            </w:pict>
          </mc:Fallback>
        </mc:AlternateContent>
      </w:r>
      <w:r>
        <w:rPr>
          <w:noProof/>
        </w:rPr>
        <mc:AlternateContent>
          <mc:Choice Requires="wps">
            <w:drawing>
              <wp:anchor distT="0" distB="0" distL="114300" distR="114300" simplePos="0" relativeHeight="251889664" behindDoc="0" locked="0" layoutInCell="1" allowOverlap="1" wp14:anchorId="08723F65" wp14:editId="22E0BA8B">
                <wp:simplePos x="0" y="0"/>
                <wp:positionH relativeFrom="column">
                  <wp:posOffset>3752850</wp:posOffset>
                </wp:positionH>
                <wp:positionV relativeFrom="paragraph">
                  <wp:posOffset>966470</wp:posOffset>
                </wp:positionV>
                <wp:extent cx="1083310" cy="168910"/>
                <wp:effectExtent l="19050" t="19050" r="21590" b="21590"/>
                <wp:wrapNone/>
                <wp:docPr id="68" name="Rectangle 68"/>
                <wp:cNvGraphicFramePr/>
                <a:graphic xmlns:a="http://schemas.openxmlformats.org/drawingml/2006/main">
                  <a:graphicData uri="http://schemas.microsoft.com/office/word/2010/wordprocessingShape">
                    <wps:wsp>
                      <wps:cNvSpPr/>
                      <wps:spPr>
                        <a:xfrm>
                          <a:off x="0" y="0"/>
                          <a:ext cx="1083310" cy="16891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2C80E" id="Rectangle 68" o:spid="_x0000_s1026" style="position:absolute;margin-left:295.5pt;margin-top:76.1pt;width:85.3pt;height:13.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" filled="f" strokecolor="#d71e28 [3215]" strokeweight="2.25pt"/>
            </w:pict>
          </mc:Fallback>
        </mc:AlternateContent>
      </w:r>
      <w:r>
        <w:rPr>
          <w:noProof/>
        </w:rPr>
        <w:drawing>
          <wp:inline distT="0" distB="0" distL="0" distR="0" wp14:anchorId="761467B3" wp14:editId="6821F1FD">
            <wp:extent cx="5943600" cy="1944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44370"/>
                    </a:xfrm>
                    <a:prstGeom prst="rect">
                      <a:avLst/>
                    </a:prstGeom>
                  </pic:spPr>
                </pic:pic>
              </a:graphicData>
            </a:graphic>
          </wp:inline>
        </w:drawing>
      </w:r>
    </w:p>
    <w:p w14:paraId="0346C1BA" w14:textId="22C1975A" w:rsidR="00B82B7D" w:rsidRDefault="00B82B7D" w:rsidP="00E02861">
      <w:pPr>
        <w:pStyle w:val="Numbers"/>
        <w:numPr>
          <w:ilvl w:val="0"/>
          <w:numId w:val="6"/>
        </w:numPr>
      </w:pPr>
      <w:r>
        <w:t xml:space="preserve">Fill in the requested information/updates and click on </w:t>
      </w:r>
      <w:r w:rsidRPr="00E02861">
        <w:rPr>
          <w:b/>
          <w:bCs/>
        </w:rPr>
        <w:t>Submit Entire Response</w:t>
      </w:r>
      <w:r>
        <w:t xml:space="preserve">. </w:t>
      </w:r>
    </w:p>
    <w:p w14:paraId="77D81A4E" w14:textId="77777777" w:rsidR="000300C5" w:rsidRDefault="000300C5" w:rsidP="000300C5">
      <w:pPr>
        <w:pStyle w:val="Numbers"/>
        <w:numPr>
          <w:ilvl w:val="0"/>
          <w:numId w:val="0"/>
        </w:numPr>
        <w:ind w:left="360"/>
      </w:pPr>
    </w:p>
    <w:p w14:paraId="3EF8047A" w14:textId="6E6A7407" w:rsidR="00CF5FE9" w:rsidRDefault="00CF5FE9" w:rsidP="00CF5FE9">
      <w:pPr>
        <w:pStyle w:val="Numbers"/>
        <w:numPr>
          <w:ilvl w:val="0"/>
          <w:numId w:val="0"/>
        </w:numPr>
      </w:pPr>
      <w:r>
        <w:rPr>
          <w:noProof/>
        </w:rPr>
        <mc:AlternateContent>
          <mc:Choice Requires="wps">
            <w:drawing>
              <wp:anchor distT="0" distB="0" distL="114300" distR="114300" simplePos="0" relativeHeight="251906048" behindDoc="0" locked="0" layoutInCell="1" allowOverlap="1" wp14:anchorId="04F21314" wp14:editId="1E655EE4">
                <wp:simplePos x="0" y="0"/>
                <wp:positionH relativeFrom="column">
                  <wp:posOffset>730250</wp:posOffset>
                </wp:positionH>
                <wp:positionV relativeFrom="paragraph">
                  <wp:posOffset>250190</wp:posOffset>
                </wp:positionV>
                <wp:extent cx="1301750" cy="158750"/>
                <wp:effectExtent l="19050" t="19050" r="12700" b="12700"/>
                <wp:wrapNone/>
                <wp:docPr id="38" name="Rectangle 38"/>
                <wp:cNvGraphicFramePr/>
                <a:graphic xmlns:a="http://schemas.openxmlformats.org/drawingml/2006/main">
                  <a:graphicData uri="http://schemas.microsoft.com/office/word/2010/wordprocessingShape">
                    <wps:wsp>
                      <wps:cNvSpPr/>
                      <wps:spPr>
                        <a:xfrm>
                          <a:off x="0" y="0"/>
                          <a:ext cx="1301750" cy="1587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72544" id="Rectangle 38" o:spid="_x0000_s1026" style="position:absolute;margin-left:57.5pt;margin-top:19.7pt;width:102.5pt;height: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" filled="f" strokecolor="#d71e28 [3215]" strokeweight="2.25pt"/>
            </w:pict>
          </mc:Fallback>
        </mc:AlternateContent>
      </w:r>
      <w:r>
        <w:rPr>
          <w:noProof/>
        </w:rPr>
        <w:drawing>
          <wp:inline distT="0" distB="0" distL="0" distR="0" wp14:anchorId="1AF841C3" wp14:editId="3A47A3C2">
            <wp:extent cx="5943600" cy="22390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39010"/>
                    </a:xfrm>
                    <a:prstGeom prst="rect">
                      <a:avLst/>
                    </a:prstGeom>
                  </pic:spPr>
                </pic:pic>
              </a:graphicData>
            </a:graphic>
          </wp:inline>
        </w:drawing>
      </w:r>
    </w:p>
    <w:p w14:paraId="67FA61CC" w14:textId="0F3A3635" w:rsidR="00B82B7D" w:rsidRPr="00BA2A5D" w:rsidRDefault="00BA2A5D" w:rsidP="00BA2A5D">
      <w:pPr>
        <w:pStyle w:val="Numbers"/>
        <w:numPr>
          <w:ilvl w:val="0"/>
          <w:numId w:val="0"/>
        </w:numPr>
        <w:ind w:left="720" w:hanging="360"/>
        <w:rPr>
          <w:i/>
          <w:iCs/>
        </w:rPr>
      </w:pPr>
      <w:r w:rsidRPr="00BA2A5D">
        <w:rPr>
          <w:i/>
          <w:iCs/>
          <w:noProof/>
        </w:rPr>
        <w:drawing>
          <wp:inline distT="0" distB="0" distL="0" distR="0" wp14:anchorId="0F086B66" wp14:editId="510CDE14">
            <wp:extent cx="180975" cy="180975"/>
            <wp:effectExtent l="0" t="0" r="9525" b="9525"/>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Information"/>
                    <pic:cNvPicPr/>
                  </pic:nvPicPr>
                  <pic:blipFill>
                    <a:blip r:embed="rId24" cstate="print"/>
                    <a:stretch>
                      <a:fillRect/>
                    </a:stretch>
                  </pic:blipFill>
                  <pic:spPr>
                    <a:xfrm>
                      <a:off x="0" y="0"/>
                      <a:ext cx="180975" cy="180975"/>
                    </a:xfrm>
                    <a:prstGeom prst="rect">
                      <a:avLst/>
                    </a:prstGeom>
                  </pic:spPr>
                </pic:pic>
              </a:graphicData>
            </a:graphic>
          </wp:inline>
        </w:drawing>
      </w:r>
      <w:r w:rsidRPr="00BA2A5D">
        <w:rPr>
          <w:i/>
          <w:iCs/>
        </w:rPr>
        <w:tab/>
      </w:r>
      <w:r w:rsidR="00B82B7D" w:rsidRPr="00BA2A5D">
        <w:rPr>
          <w:i/>
          <w:iCs/>
        </w:rPr>
        <w:t xml:space="preserve">You can view the requested information from </w:t>
      </w:r>
      <w:r w:rsidR="00F71C05">
        <w:rPr>
          <w:i/>
          <w:iCs/>
        </w:rPr>
        <w:t>SIPCHEM</w:t>
      </w:r>
      <w:r w:rsidR="00B82B7D" w:rsidRPr="00BA2A5D">
        <w:rPr>
          <w:i/>
          <w:iCs/>
        </w:rPr>
        <w:t xml:space="preserve"> in </w:t>
      </w:r>
      <w:r>
        <w:rPr>
          <w:i/>
          <w:iCs/>
        </w:rPr>
        <w:t xml:space="preserve">the </w:t>
      </w:r>
      <w:r w:rsidR="00B82B7D" w:rsidRPr="00BA2A5D">
        <w:rPr>
          <w:i/>
          <w:iCs/>
        </w:rPr>
        <w:t xml:space="preserve">comments section </w:t>
      </w:r>
      <w:r>
        <w:rPr>
          <w:i/>
          <w:iCs/>
        </w:rPr>
        <w:t>at the</w:t>
      </w:r>
      <w:r w:rsidR="00B82B7D" w:rsidRPr="00BA2A5D">
        <w:rPr>
          <w:i/>
          <w:iCs/>
        </w:rPr>
        <w:t xml:space="preserve"> top.</w:t>
      </w:r>
    </w:p>
    <w:p w14:paraId="703007A7" w14:textId="48E041CD" w:rsidR="00B82B7D" w:rsidRDefault="00B82B7D" w:rsidP="00E02861">
      <w:pPr>
        <w:pStyle w:val="Numbers"/>
        <w:numPr>
          <w:ilvl w:val="0"/>
          <w:numId w:val="0"/>
        </w:numPr>
        <w:jc w:val="center"/>
      </w:pPr>
      <w:r>
        <w:rPr>
          <w:noProof/>
        </w:rPr>
        <mc:AlternateContent>
          <mc:Choice Requires="wps">
            <w:drawing>
              <wp:anchor distT="0" distB="0" distL="114300" distR="114300" simplePos="0" relativeHeight="251885568" behindDoc="0" locked="0" layoutInCell="1" allowOverlap="1" wp14:anchorId="5E4935C1" wp14:editId="46F94F84">
                <wp:simplePos x="0" y="0"/>
                <wp:positionH relativeFrom="column">
                  <wp:posOffset>2180301</wp:posOffset>
                </wp:positionH>
                <wp:positionV relativeFrom="paragraph">
                  <wp:posOffset>825269</wp:posOffset>
                </wp:positionV>
                <wp:extent cx="798368" cy="341169"/>
                <wp:effectExtent l="19050" t="19050" r="20955" b="20955"/>
                <wp:wrapNone/>
                <wp:docPr id="31" name="Rectangle 31"/>
                <wp:cNvGraphicFramePr/>
                <a:graphic xmlns:a="http://schemas.openxmlformats.org/drawingml/2006/main">
                  <a:graphicData uri="http://schemas.microsoft.com/office/word/2010/wordprocessingShape">
                    <wps:wsp>
                      <wps:cNvSpPr/>
                      <wps:spPr>
                        <a:xfrm>
                          <a:off x="0" y="0"/>
                          <a:ext cx="798368" cy="341169"/>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B24F94">
              <v:rect id="Rectangle 31" style="position:absolute;margin-left:171.7pt;margin-top:65pt;width:62.85pt;height:26.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71e28 [3215]" strokeweight="2.25pt" w14:anchorId="4EA92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"/>
            </w:pict>
          </mc:Fallback>
        </mc:AlternateContent>
      </w:r>
      <w:r>
        <w:rPr>
          <w:noProof/>
        </w:rPr>
        <w:drawing>
          <wp:inline distT="0" distB="0" distL="0" distR="0" wp14:anchorId="070E84B2" wp14:editId="6DCDD3D0">
            <wp:extent cx="2520577" cy="1614054"/>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1471" cy="1627433"/>
                    </a:xfrm>
                    <a:prstGeom prst="rect">
                      <a:avLst/>
                    </a:prstGeom>
                  </pic:spPr>
                </pic:pic>
              </a:graphicData>
            </a:graphic>
          </wp:inline>
        </w:drawing>
      </w:r>
    </w:p>
    <w:p w14:paraId="355A7FA8" w14:textId="473E3684" w:rsidR="00B82B7D" w:rsidRDefault="00B82B7D" w:rsidP="00E02861">
      <w:pPr>
        <w:pStyle w:val="Numbers"/>
        <w:numPr>
          <w:ilvl w:val="0"/>
          <w:numId w:val="6"/>
        </w:numPr>
      </w:pPr>
      <w:r>
        <w:t xml:space="preserve">Click </w:t>
      </w:r>
      <w:r w:rsidRPr="00E02861">
        <w:rPr>
          <w:b/>
          <w:bCs/>
        </w:rPr>
        <w:t>OK</w:t>
      </w:r>
      <w:r>
        <w:t xml:space="preserve"> to submit the response.</w:t>
      </w:r>
    </w:p>
    <w:p w14:paraId="64C61BD7" w14:textId="395AA04E" w:rsidR="00B82B7D" w:rsidRDefault="00F7581E" w:rsidP="00F7581E">
      <w:pPr>
        <w:pStyle w:val="Numbers"/>
        <w:numPr>
          <w:ilvl w:val="0"/>
          <w:numId w:val="0"/>
        </w:numPr>
        <w:ind w:left="360" w:hanging="360"/>
      </w:pPr>
      <w:r>
        <w:rPr>
          <w:noProof/>
        </w:rPr>
        <w:lastRenderedPageBreak/>
        <mc:AlternateContent>
          <mc:Choice Requires="wps">
            <w:drawing>
              <wp:anchor distT="0" distB="0" distL="114300" distR="114300" simplePos="0" relativeHeight="251881472" behindDoc="0" locked="0" layoutInCell="1" allowOverlap="1" wp14:anchorId="57E6C4DC" wp14:editId="79CA5540">
                <wp:simplePos x="0" y="0"/>
                <wp:positionH relativeFrom="column">
                  <wp:posOffset>666750</wp:posOffset>
                </wp:positionH>
                <wp:positionV relativeFrom="paragraph">
                  <wp:posOffset>2162175</wp:posOffset>
                </wp:positionV>
                <wp:extent cx="895350" cy="176530"/>
                <wp:effectExtent l="19050" t="19050" r="19050" b="13970"/>
                <wp:wrapNone/>
                <wp:docPr id="45" name="Rectangle 45"/>
                <wp:cNvGraphicFramePr/>
                <a:graphic xmlns:a="http://schemas.openxmlformats.org/drawingml/2006/main">
                  <a:graphicData uri="http://schemas.microsoft.com/office/word/2010/wordprocessingShape">
                    <wps:wsp>
                      <wps:cNvSpPr/>
                      <wps:spPr>
                        <a:xfrm>
                          <a:off x="0" y="0"/>
                          <a:ext cx="895350" cy="17653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CCCD1" id="Rectangle 45" o:spid="_x0000_s1026" style="position:absolute;margin-left:52.5pt;margin-top:170.25pt;width:70.5pt;height:1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" filled="f" strokecolor="#d71e28 [3215]" strokeweight="2.25pt"/>
            </w:pict>
          </mc:Fallback>
        </mc:AlternateContent>
      </w:r>
      <w:r>
        <w:rPr>
          <w:noProof/>
        </w:rPr>
        <mc:AlternateContent>
          <mc:Choice Requires="wps">
            <w:drawing>
              <wp:anchor distT="0" distB="0" distL="114300" distR="114300" simplePos="0" relativeHeight="251883520" behindDoc="0" locked="0" layoutInCell="1" allowOverlap="1" wp14:anchorId="313A8DE9" wp14:editId="24E9A217">
                <wp:simplePos x="0" y="0"/>
                <wp:positionH relativeFrom="column">
                  <wp:posOffset>637540</wp:posOffset>
                </wp:positionH>
                <wp:positionV relativeFrom="paragraph">
                  <wp:posOffset>202565</wp:posOffset>
                </wp:positionV>
                <wp:extent cx="2792730" cy="278130"/>
                <wp:effectExtent l="19050" t="19050" r="26670" b="26670"/>
                <wp:wrapNone/>
                <wp:docPr id="67" name="Rectangle 67"/>
                <wp:cNvGraphicFramePr/>
                <a:graphic xmlns:a="http://schemas.openxmlformats.org/drawingml/2006/main">
                  <a:graphicData uri="http://schemas.microsoft.com/office/word/2010/wordprocessingShape">
                    <wps:wsp>
                      <wps:cNvSpPr/>
                      <wps:spPr>
                        <a:xfrm>
                          <a:off x="0" y="0"/>
                          <a:ext cx="2792730" cy="27813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DF5A0" id="Rectangle 67" o:spid="_x0000_s1026" style="position:absolute;margin-left:50.2pt;margin-top:15.95pt;width:219.9pt;height:21.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" filled="f" strokecolor="#d71e28 [3215]" strokeweight="2.25pt"/>
            </w:pict>
          </mc:Fallback>
        </mc:AlternateContent>
      </w:r>
      <w:r>
        <w:rPr>
          <w:noProof/>
        </w:rPr>
        <w:drawing>
          <wp:inline distT="0" distB="0" distL="0" distR="0" wp14:anchorId="6AF8C7D3" wp14:editId="44A39DC1">
            <wp:extent cx="5943600" cy="2351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51405"/>
                    </a:xfrm>
                    <a:prstGeom prst="rect">
                      <a:avLst/>
                    </a:prstGeom>
                  </pic:spPr>
                </pic:pic>
              </a:graphicData>
            </a:graphic>
          </wp:inline>
        </w:drawing>
      </w:r>
    </w:p>
    <w:p w14:paraId="18020EE4" w14:textId="05EC55C6" w:rsidR="00B82B7D" w:rsidRDefault="00B82B7D" w:rsidP="00E02861">
      <w:pPr>
        <w:pStyle w:val="Numbers"/>
        <w:numPr>
          <w:ilvl w:val="0"/>
          <w:numId w:val="6"/>
        </w:numPr>
      </w:pPr>
      <w:r>
        <w:t xml:space="preserve">Requested information has been revised and submitted for </w:t>
      </w:r>
      <w:r w:rsidR="00F71C05">
        <w:t>SIPCHEM’s</w:t>
      </w:r>
      <w:r>
        <w:t xml:space="preserve"> approval.</w:t>
      </w:r>
    </w:p>
    <w:p w14:paraId="3537A42F" w14:textId="5CAE7752" w:rsidR="00E4028C" w:rsidRDefault="00E65BCF" w:rsidP="00BA2A5D">
      <w:pPr>
        <w:pStyle w:val="Numbers"/>
        <w:numPr>
          <w:ilvl w:val="0"/>
          <w:numId w:val="0"/>
        </w:numPr>
        <w:ind w:left="720" w:hanging="360"/>
        <w:rPr>
          <w:i/>
          <w:iCs/>
        </w:rPr>
      </w:pPr>
      <w:r>
        <w:pict w14:anchorId="2DAEEACB">
          <v:shape id="Picture 26" o:spid="_x0000_i1026" type="#_x0000_t75" alt="Information" style="width:14pt;height:14pt;visibility:visible;mso-wrap-style:square">
            <v:imagedata r:id="rId27" o:title="Information"/>
          </v:shape>
        </w:pict>
      </w:r>
      <w:r w:rsidR="00BA2A5D">
        <w:rPr>
          <w:i/>
          <w:iCs/>
        </w:rPr>
        <w:t xml:space="preserve">The </w:t>
      </w:r>
      <w:r w:rsidR="00BA2A5D" w:rsidRPr="00BA2A5D">
        <w:rPr>
          <w:i/>
          <w:iCs/>
        </w:rPr>
        <w:t>s</w:t>
      </w:r>
      <w:r w:rsidR="00B82B7D" w:rsidRPr="00BA2A5D">
        <w:rPr>
          <w:i/>
          <w:iCs/>
        </w:rPr>
        <w:t xml:space="preserve">upplier can also use </w:t>
      </w:r>
      <w:r w:rsidR="00B82B7D" w:rsidRPr="00BA2A5D">
        <w:rPr>
          <w:b/>
          <w:bCs/>
          <w:i/>
          <w:iCs/>
        </w:rPr>
        <w:t>Compose Message</w:t>
      </w:r>
      <w:r w:rsidR="00B82B7D" w:rsidRPr="00BA2A5D">
        <w:rPr>
          <w:i/>
          <w:iCs/>
        </w:rPr>
        <w:t xml:space="preserve"> option to send any messages/comments to </w:t>
      </w:r>
      <w:r w:rsidR="00F71C05">
        <w:rPr>
          <w:i/>
          <w:iCs/>
        </w:rPr>
        <w:t>SIPCHEM.</w:t>
      </w:r>
    </w:p>
    <w:p w14:paraId="346A9500" w14:textId="0B47243F" w:rsidR="00BA2A5D" w:rsidRDefault="00BA2A5D" w:rsidP="00BA2A5D">
      <w:pPr>
        <w:pStyle w:val="Numbers"/>
        <w:numPr>
          <w:ilvl w:val="0"/>
          <w:numId w:val="0"/>
        </w:numPr>
        <w:ind w:left="720" w:hanging="360"/>
        <w:rPr>
          <w:i/>
          <w:iCs/>
        </w:rPr>
      </w:pPr>
    </w:p>
    <w:p w14:paraId="235CFED9" w14:textId="04E8EA3D" w:rsidR="00BA2A5D" w:rsidRDefault="00BA2A5D" w:rsidP="00BA2A5D">
      <w:pPr>
        <w:jc w:val="center"/>
        <w:rPr>
          <w:i/>
          <w:iCs/>
        </w:rPr>
      </w:pPr>
      <w:bookmarkStart w:id="4" w:name="_Hlk59440996"/>
      <w:r w:rsidRPr="005E394E">
        <w:rPr>
          <w:i/>
          <w:iCs/>
        </w:rPr>
        <w:t xml:space="preserve">Congratulations! You </w:t>
      </w:r>
      <w:r>
        <w:rPr>
          <w:i/>
          <w:iCs/>
        </w:rPr>
        <w:t>have updated the supplier registration questionnaire.</w:t>
      </w:r>
      <w:bookmarkEnd w:id="4"/>
    </w:p>
    <w:p w14:paraId="766EC8B3" w14:textId="1316711E" w:rsidR="00004737" w:rsidRDefault="00004737" w:rsidP="00BA2A5D">
      <w:pPr>
        <w:jc w:val="center"/>
        <w:rPr>
          <w:i/>
          <w:iCs/>
        </w:rPr>
      </w:pPr>
    </w:p>
    <w:p w14:paraId="5EFE4990" w14:textId="5C5905F5" w:rsidR="00004737" w:rsidRDefault="00004737" w:rsidP="00BA2A5D">
      <w:pPr>
        <w:jc w:val="center"/>
        <w:rPr>
          <w:i/>
          <w:iCs/>
        </w:rPr>
      </w:pPr>
    </w:p>
    <w:p w14:paraId="5E467061" w14:textId="4F52140D" w:rsidR="00004737" w:rsidRDefault="00004737" w:rsidP="00BA2A5D">
      <w:pPr>
        <w:jc w:val="center"/>
        <w:rPr>
          <w:i/>
          <w:iCs/>
        </w:rPr>
      </w:pPr>
    </w:p>
    <w:p w14:paraId="1AD81642" w14:textId="6EDAAC27" w:rsidR="00004737" w:rsidRDefault="00004737" w:rsidP="00BA2A5D">
      <w:pPr>
        <w:jc w:val="center"/>
        <w:rPr>
          <w:i/>
          <w:iCs/>
        </w:rPr>
      </w:pPr>
    </w:p>
    <w:p w14:paraId="560B4DA0" w14:textId="0AADDDE7" w:rsidR="00004737" w:rsidRDefault="00004737" w:rsidP="00BA2A5D">
      <w:pPr>
        <w:jc w:val="center"/>
        <w:rPr>
          <w:i/>
          <w:iCs/>
        </w:rPr>
      </w:pPr>
    </w:p>
    <w:p w14:paraId="4B26942D" w14:textId="220F5119" w:rsidR="00004737" w:rsidRDefault="00004737" w:rsidP="00BA2A5D">
      <w:pPr>
        <w:jc w:val="center"/>
        <w:rPr>
          <w:i/>
          <w:iCs/>
        </w:rPr>
      </w:pPr>
    </w:p>
    <w:p w14:paraId="40A70240" w14:textId="620E26BE" w:rsidR="00004737" w:rsidRDefault="00004737" w:rsidP="00BA2A5D">
      <w:pPr>
        <w:jc w:val="center"/>
        <w:rPr>
          <w:i/>
          <w:iCs/>
        </w:rPr>
      </w:pPr>
    </w:p>
    <w:p w14:paraId="53F12A87" w14:textId="65F95F46" w:rsidR="00004737" w:rsidRDefault="00004737" w:rsidP="00BA2A5D">
      <w:pPr>
        <w:jc w:val="center"/>
        <w:rPr>
          <w:i/>
          <w:iCs/>
        </w:rPr>
      </w:pPr>
    </w:p>
    <w:p w14:paraId="2AC8DF4A" w14:textId="772AF212" w:rsidR="00004737" w:rsidRDefault="00004737" w:rsidP="00BA2A5D">
      <w:pPr>
        <w:jc w:val="center"/>
        <w:rPr>
          <w:i/>
          <w:iCs/>
        </w:rPr>
      </w:pPr>
    </w:p>
    <w:p w14:paraId="459594B9" w14:textId="16776489" w:rsidR="00004737" w:rsidRDefault="00004737" w:rsidP="00BA2A5D">
      <w:pPr>
        <w:jc w:val="center"/>
        <w:rPr>
          <w:i/>
          <w:iCs/>
        </w:rPr>
      </w:pPr>
    </w:p>
    <w:p w14:paraId="7D58A1C0" w14:textId="4C42359D" w:rsidR="00004737" w:rsidRDefault="00004737" w:rsidP="00BA2A5D">
      <w:pPr>
        <w:jc w:val="center"/>
        <w:rPr>
          <w:i/>
          <w:iCs/>
        </w:rPr>
      </w:pPr>
    </w:p>
    <w:p w14:paraId="230FB369" w14:textId="2C6281C9" w:rsidR="00004737" w:rsidRDefault="00004737" w:rsidP="00BA2A5D">
      <w:pPr>
        <w:jc w:val="center"/>
        <w:rPr>
          <w:i/>
          <w:iCs/>
        </w:rPr>
      </w:pPr>
    </w:p>
    <w:p w14:paraId="5A19D02A" w14:textId="2B53B46D" w:rsidR="00004737" w:rsidRDefault="00004737" w:rsidP="00BA2A5D">
      <w:pPr>
        <w:jc w:val="center"/>
        <w:rPr>
          <w:i/>
          <w:iCs/>
        </w:rPr>
      </w:pPr>
    </w:p>
    <w:p w14:paraId="453D72EB" w14:textId="77777777" w:rsidR="00004737" w:rsidRPr="005E394E" w:rsidRDefault="00004737" w:rsidP="00BA2A5D">
      <w:pPr>
        <w:jc w:val="center"/>
        <w:rPr>
          <w:i/>
          <w:iCs/>
        </w:rPr>
      </w:pPr>
    </w:p>
    <w:p w14:paraId="79774C33" w14:textId="285092A1" w:rsidR="00004737" w:rsidRDefault="00004737" w:rsidP="00004737">
      <w:pPr>
        <w:pStyle w:val="Heading3"/>
        <w:jc w:val="both"/>
      </w:pPr>
      <w:bookmarkStart w:id="5" w:name="_4.4_–_Supplier"/>
      <w:bookmarkEnd w:id="5"/>
      <w:r w:rsidRPr="00004737">
        <w:lastRenderedPageBreak/>
        <w:t>4.4 – Supplier responding to complete Modular Questionnaire – Certificates (Saudi Based Supplier)</w:t>
      </w:r>
    </w:p>
    <w:p w14:paraId="5017428C" w14:textId="5F67096B" w:rsidR="00A22535" w:rsidRDefault="00A22535" w:rsidP="00A22535">
      <w:r>
        <w:rPr>
          <w:noProof/>
        </w:rPr>
        <mc:AlternateContent>
          <mc:Choice Requires="wps">
            <w:drawing>
              <wp:anchor distT="0" distB="0" distL="114300" distR="114300" simplePos="0" relativeHeight="251908096" behindDoc="0" locked="0" layoutInCell="1" allowOverlap="1" wp14:anchorId="3F12C4D3" wp14:editId="4E913839">
                <wp:simplePos x="0" y="0"/>
                <wp:positionH relativeFrom="column">
                  <wp:posOffset>3111500</wp:posOffset>
                </wp:positionH>
                <wp:positionV relativeFrom="paragraph">
                  <wp:posOffset>2952115</wp:posOffset>
                </wp:positionV>
                <wp:extent cx="1003300" cy="171450"/>
                <wp:effectExtent l="19050" t="19050" r="25400" b="19050"/>
                <wp:wrapNone/>
                <wp:docPr id="23" name="Rectangle 23"/>
                <wp:cNvGraphicFramePr/>
                <a:graphic xmlns:a="http://schemas.openxmlformats.org/drawingml/2006/main">
                  <a:graphicData uri="http://schemas.microsoft.com/office/word/2010/wordprocessingShape">
                    <wps:wsp>
                      <wps:cNvSpPr/>
                      <wps:spPr>
                        <a:xfrm>
                          <a:off x="0" y="0"/>
                          <a:ext cx="1003300" cy="1714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428A" id="Rectangle 23" o:spid="_x0000_s1026" style="position:absolute;margin-left:245pt;margin-top:232.45pt;width:79pt;height:1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" filled="f" strokecolor="#d71e28 [3215]" strokeweight="2.25pt"/>
            </w:pict>
          </mc:Fallback>
        </mc:AlternateContent>
      </w:r>
      <w:r>
        <w:rPr>
          <w:noProof/>
        </w:rPr>
        <w:drawing>
          <wp:inline distT="0" distB="0" distL="0" distR="0" wp14:anchorId="69009E15" wp14:editId="79B333FE">
            <wp:extent cx="5943600" cy="35921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92195"/>
                    </a:xfrm>
                    <a:prstGeom prst="rect">
                      <a:avLst/>
                    </a:prstGeom>
                  </pic:spPr>
                </pic:pic>
              </a:graphicData>
            </a:graphic>
          </wp:inline>
        </w:drawing>
      </w:r>
    </w:p>
    <w:p w14:paraId="659190E8" w14:textId="7563ABCE" w:rsidR="00004737" w:rsidRDefault="00004737" w:rsidP="00A22535">
      <w:pPr>
        <w:pStyle w:val="Numbers"/>
        <w:numPr>
          <w:ilvl w:val="0"/>
          <w:numId w:val="9"/>
        </w:numPr>
      </w:pPr>
      <w:bookmarkStart w:id="6" w:name="_Hlk79314027"/>
      <w:r>
        <w:t xml:space="preserve">If you are Saudi Based company, you would be receiving </w:t>
      </w:r>
      <w:r w:rsidR="00A22535">
        <w:t>the above</w:t>
      </w:r>
      <w:r>
        <w:t xml:space="preserve"> email to upload your certificates such as Zakat and Commercial Registration certificate.</w:t>
      </w:r>
      <w:r w:rsidR="00A22535">
        <w:t xml:space="preserve"> </w:t>
      </w:r>
      <w:r>
        <w:t xml:space="preserve">You can click on the hyperlink </w:t>
      </w:r>
      <w:r w:rsidR="00A22535" w:rsidRPr="00A22535">
        <w:rPr>
          <w:b/>
          <w:bCs/>
        </w:rPr>
        <w:t>“Submit questionnaire”</w:t>
      </w:r>
      <w:r w:rsidR="00A22535">
        <w:t xml:space="preserve"> </w:t>
      </w:r>
      <w:r>
        <w:t>and then login to Ariba Network with your ID and password</w:t>
      </w:r>
      <w:bookmarkEnd w:id="6"/>
      <w:r>
        <w:t>.</w:t>
      </w:r>
      <w:r w:rsidR="00A22535" w:rsidRPr="00A22535">
        <w:rPr>
          <w:noProof/>
        </w:rPr>
        <w:t xml:space="preserve"> </w:t>
      </w:r>
    </w:p>
    <w:p w14:paraId="0BC302D6" w14:textId="77777777" w:rsidR="007C3ECF" w:rsidRDefault="007C3ECF" w:rsidP="007C3ECF">
      <w:pPr>
        <w:pStyle w:val="Numbers"/>
        <w:numPr>
          <w:ilvl w:val="0"/>
          <w:numId w:val="0"/>
        </w:numPr>
        <w:ind w:left="360"/>
      </w:pPr>
    </w:p>
    <w:p w14:paraId="30206052" w14:textId="6C706DAB" w:rsidR="00004737" w:rsidRDefault="00004737" w:rsidP="00004737">
      <w:pPr>
        <w:pStyle w:val="Numbers"/>
        <w:numPr>
          <w:ilvl w:val="0"/>
          <w:numId w:val="0"/>
        </w:numPr>
        <w:ind w:left="360" w:hanging="360"/>
      </w:pPr>
      <w:r>
        <w:rPr>
          <w:noProof/>
        </w:rPr>
        <w:drawing>
          <wp:inline distT="0" distB="0" distL="0" distR="0" wp14:anchorId="7DD853C3" wp14:editId="7206421F">
            <wp:extent cx="5943600" cy="1789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89430"/>
                    </a:xfrm>
                    <a:prstGeom prst="rect">
                      <a:avLst/>
                    </a:prstGeom>
                  </pic:spPr>
                </pic:pic>
              </a:graphicData>
            </a:graphic>
          </wp:inline>
        </w:drawing>
      </w:r>
    </w:p>
    <w:p w14:paraId="6F4B10C6" w14:textId="52DD1B90" w:rsidR="00004737" w:rsidRDefault="00A22535" w:rsidP="00A22535">
      <w:pPr>
        <w:pStyle w:val="Numbers"/>
        <w:numPr>
          <w:ilvl w:val="0"/>
          <w:numId w:val="5"/>
        </w:numPr>
      </w:pPr>
      <w:r>
        <w:t>Once logged in, click</w:t>
      </w:r>
      <w:r w:rsidR="00004737">
        <w:t xml:space="preserve"> on the </w:t>
      </w:r>
      <w:r>
        <w:t>“</w:t>
      </w:r>
      <w:r w:rsidR="00004737" w:rsidRPr="00A22535">
        <w:rPr>
          <w:b/>
          <w:bCs/>
        </w:rPr>
        <w:t>Modular Questionnaire – Certificates</w:t>
      </w:r>
      <w:r>
        <w:rPr>
          <w:b/>
          <w:bCs/>
        </w:rPr>
        <w:t>”</w:t>
      </w:r>
      <w:r w:rsidR="00004737">
        <w:t xml:space="preserve"> to complete the questionnaire</w:t>
      </w:r>
      <w:r>
        <w:t>.</w:t>
      </w:r>
    </w:p>
    <w:p w14:paraId="046EC270" w14:textId="4EDC7F3F" w:rsidR="00004737" w:rsidRDefault="00004737" w:rsidP="00004737">
      <w:pPr>
        <w:pStyle w:val="ListParagraph"/>
        <w:numPr>
          <w:ilvl w:val="0"/>
          <w:numId w:val="7"/>
        </w:numPr>
        <w:contextualSpacing w:val="0"/>
        <w:rPr>
          <w:i/>
          <w:iCs/>
        </w:rPr>
      </w:pPr>
      <w:bookmarkStart w:id="7" w:name="_Hlk79314977"/>
      <w:r>
        <w:rPr>
          <w:i/>
          <w:iCs/>
        </w:rPr>
        <w:t xml:space="preserve">Please </w:t>
      </w:r>
      <w:r>
        <w:rPr>
          <w:i/>
          <w:iCs/>
        </w:rPr>
        <w:t>note that you will have only 3 days to complete the questionnaire from the day you have received the email notification. Post 3 d</w:t>
      </w:r>
      <w:r w:rsidR="006F2624">
        <w:rPr>
          <w:i/>
          <w:iCs/>
        </w:rPr>
        <w:t>ays, questionnaire will be closed.</w:t>
      </w:r>
    </w:p>
    <w:bookmarkEnd w:id="7"/>
    <w:p w14:paraId="0376ED00" w14:textId="77777777" w:rsidR="00004737" w:rsidRDefault="00004737" w:rsidP="00004737">
      <w:pPr>
        <w:pStyle w:val="Numbers"/>
        <w:numPr>
          <w:ilvl w:val="0"/>
          <w:numId w:val="0"/>
        </w:numPr>
        <w:ind w:left="360" w:hanging="360"/>
      </w:pPr>
    </w:p>
    <w:p w14:paraId="20F3DB79" w14:textId="0FD40FF8" w:rsidR="00004737" w:rsidRDefault="00A22535" w:rsidP="00004737">
      <w:pPr>
        <w:pStyle w:val="Numbers"/>
        <w:numPr>
          <w:ilvl w:val="0"/>
          <w:numId w:val="0"/>
        </w:numPr>
        <w:ind w:left="360" w:hanging="360"/>
      </w:pPr>
      <w:r>
        <w:rPr>
          <w:noProof/>
        </w:rPr>
        <w:lastRenderedPageBreak/>
        <mc:AlternateContent>
          <mc:Choice Requires="wps">
            <w:drawing>
              <wp:anchor distT="0" distB="0" distL="114300" distR="114300" simplePos="0" relativeHeight="251910144" behindDoc="0" locked="0" layoutInCell="1" allowOverlap="1" wp14:anchorId="67D976B7" wp14:editId="7AAE6D88">
                <wp:simplePos x="0" y="0"/>
                <wp:positionH relativeFrom="margin">
                  <wp:posOffset>4946650</wp:posOffset>
                </wp:positionH>
                <wp:positionV relativeFrom="paragraph">
                  <wp:posOffset>123825</wp:posOffset>
                </wp:positionV>
                <wp:extent cx="971550" cy="234950"/>
                <wp:effectExtent l="19050" t="19050" r="19050" b="12700"/>
                <wp:wrapNone/>
                <wp:docPr id="27" name="Rectangle 27"/>
                <wp:cNvGraphicFramePr/>
                <a:graphic xmlns:a="http://schemas.openxmlformats.org/drawingml/2006/main">
                  <a:graphicData uri="http://schemas.microsoft.com/office/word/2010/wordprocessingShape">
                    <wps:wsp>
                      <wps:cNvSpPr/>
                      <wps:spPr>
                        <a:xfrm>
                          <a:off x="0" y="0"/>
                          <a:ext cx="971550" cy="2349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FD310" id="Rectangle 27" o:spid="_x0000_s1026" style="position:absolute;margin-left:389.5pt;margin-top:9.75pt;width:76.5pt;height:18.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" filled="f" strokecolor="#d71e28 [3215]" strokeweight="2.25pt">
                <w10:wrap anchorx="margin"/>
              </v:rect>
            </w:pict>
          </mc:Fallback>
        </mc:AlternateContent>
      </w:r>
      <w:r w:rsidR="00004737">
        <w:rPr>
          <w:noProof/>
        </w:rPr>
        <w:drawing>
          <wp:inline distT="0" distB="0" distL="0" distR="0" wp14:anchorId="64321B4A" wp14:editId="7832C95C">
            <wp:extent cx="5943600" cy="2502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02535"/>
                    </a:xfrm>
                    <a:prstGeom prst="rect">
                      <a:avLst/>
                    </a:prstGeom>
                  </pic:spPr>
                </pic:pic>
              </a:graphicData>
            </a:graphic>
          </wp:inline>
        </w:drawing>
      </w:r>
    </w:p>
    <w:p w14:paraId="63DBF233" w14:textId="2130D0BA" w:rsidR="00004737" w:rsidRDefault="00004737" w:rsidP="00A22535">
      <w:pPr>
        <w:pStyle w:val="Numbers"/>
        <w:numPr>
          <w:ilvl w:val="0"/>
          <w:numId w:val="5"/>
        </w:numPr>
      </w:pPr>
      <w:r>
        <w:t xml:space="preserve">Fill in all the desired fields. </w:t>
      </w:r>
    </w:p>
    <w:p w14:paraId="68C427FD" w14:textId="77777777" w:rsidR="00A22535" w:rsidRDefault="00A22535" w:rsidP="00A22535">
      <w:pPr>
        <w:pStyle w:val="Numbers"/>
        <w:numPr>
          <w:ilvl w:val="0"/>
          <w:numId w:val="0"/>
        </w:numPr>
        <w:ind w:left="360"/>
      </w:pPr>
    </w:p>
    <w:p w14:paraId="64653400" w14:textId="7AE032F6" w:rsidR="00004737" w:rsidRDefault="00A22535" w:rsidP="00004737">
      <w:pPr>
        <w:pStyle w:val="Numbers"/>
        <w:numPr>
          <w:ilvl w:val="0"/>
          <w:numId w:val="0"/>
        </w:numPr>
        <w:ind w:left="360" w:hanging="360"/>
      </w:pPr>
      <w:r>
        <w:rPr>
          <w:noProof/>
        </w:rPr>
        <mc:AlternateContent>
          <mc:Choice Requires="wps">
            <w:drawing>
              <wp:anchor distT="0" distB="0" distL="114300" distR="114300" simplePos="0" relativeHeight="251912192" behindDoc="0" locked="0" layoutInCell="1" allowOverlap="1" wp14:anchorId="060FF225" wp14:editId="14F0BAC5">
                <wp:simplePos x="0" y="0"/>
                <wp:positionH relativeFrom="margin">
                  <wp:posOffset>3403600</wp:posOffset>
                </wp:positionH>
                <wp:positionV relativeFrom="paragraph">
                  <wp:posOffset>1349375</wp:posOffset>
                </wp:positionV>
                <wp:extent cx="736600" cy="120650"/>
                <wp:effectExtent l="19050" t="19050" r="25400" b="12700"/>
                <wp:wrapNone/>
                <wp:docPr id="30" name="Rectangle 30"/>
                <wp:cNvGraphicFramePr/>
                <a:graphic xmlns:a="http://schemas.openxmlformats.org/drawingml/2006/main">
                  <a:graphicData uri="http://schemas.microsoft.com/office/word/2010/wordprocessingShape">
                    <wps:wsp>
                      <wps:cNvSpPr/>
                      <wps:spPr>
                        <a:xfrm>
                          <a:off x="0" y="0"/>
                          <a:ext cx="736600" cy="1206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B4AFB" id="Rectangle 30" o:spid="_x0000_s1026" style="position:absolute;margin-left:268pt;margin-top:106.25pt;width:58pt;height: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" filled="f" strokecolor="#d71e28 [3215]" strokeweight="2.25pt">
                <w10:wrap anchorx="margin"/>
              </v:rect>
            </w:pict>
          </mc:Fallback>
        </mc:AlternateContent>
      </w:r>
      <w:r w:rsidR="00004737">
        <w:rPr>
          <w:noProof/>
        </w:rPr>
        <w:drawing>
          <wp:inline distT="0" distB="0" distL="0" distR="0" wp14:anchorId="58F36969" wp14:editId="287F6997">
            <wp:extent cx="5943600" cy="2032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32000"/>
                    </a:xfrm>
                    <a:prstGeom prst="rect">
                      <a:avLst/>
                    </a:prstGeom>
                  </pic:spPr>
                </pic:pic>
              </a:graphicData>
            </a:graphic>
          </wp:inline>
        </w:drawing>
      </w:r>
    </w:p>
    <w:p w14:paraId="30CA18AA" w14:textId="008C30DA" w:rsidR="00A22535" w:rsidRDefault="00004737" w:rsidP="00A22535">
      <w:pPr>
        <w:pStyle w:val="Numbers"/>
        <w:numPr>
          <w:ilvl w:val="0"/>
          <w:numId w:val="5"/>
        </w:numPr>
      </w:pPr>
      <w:r>
        <w:t xml:space="preserve">You </w:t>
      </w:r>
      <w:r w:rsidR="00A22535">
        <w:t>must</w:t>
      </w:r>
      <w:r>
        <w:t xml:space="preserve"> upload to certificate copy by clicking on the hyper link </w:t>
      </w:r>
      <w:r w:rsidRPr="00A22535">
        <w:rPr>
          <w:b/>
          <w:bCs/>
        </w:rPr>
        <w:t>“Attach a file”.</w:t>
      </w:r>
    </w:p>
    <w:p w14:paraId="1D3AD02C" w14:textId="77777777" w:rsidR="00A22535" w:rsidRDefault="00A22535" w:rsidP="00A22535">
      <w:pPr>
        <w:pStyle w:val="Numbers"/>
        <w:numPr>
          <w:ilvl w:val="0"/>
          <w:numId w:val="0"/>
        </w:numPr>
        <w:ind w:left="360"/>
      </w:pPr>
    </w:p>
    <w:p w14:paraId="5BE20ADB" w14:textId="192A0A72" w:rsidR="00004737" w:rsidRDefault="00A22535" w:rsidP="00004737">
      <w:pPr>
        <w:pStyle w:val="Numbers"/>
        <w:numPr>
          <w:ilvl w:val="0"/>
          <w:numId w:val="0"/>
        </w:numPr>
        <w:ind w:left="360" w:hanging="360"/>
      </w:pPr>
      <w:r>
        <w:rPr>
          <w:noProof/>
        </w:rPr>
        <mc:AlternateContent>
          <mc:Choice Requires="wps">
            <w:drawing>
              <wp:anchor distT="0" distB="0" distL="114300" distR="114300" simplePos="0" relativeHeight="251916288" behindDoc="0" locked="0" layoutInCell="1" allowOverlap="1" wp14:anchorId="12A339C3" wp14:editId="06B69634">
                <wp:simplePos x="0" y="0"/>
                <wp:positionH relativeFrom="margin">
                  <wp:posOffset>5029200</wp:posOffset>
                </wp:positionH>
                <wp:positionV relativeFrom="paragraph">
                  <wp:posOffset>715010</wp:posOffset>
                </wp:positionV>
                <wp:extent cx="457200" cy="234950"/>
                <wp:effectExtent l="19050" t="19050" r="19050" b="12700"/>
                <wp:wrapNone/>
                <wp:docPr id="42" name="Rectangle 42"/>
                <wp:cNvGraphicFramePr/>
                <a:graphic xmlns:a="http://schemas.openxmlformats.org/drawingml/2006/main">
                  <a:graphicData uri="http://schemas.microsoft.com/office/word/2010/wordprocessingShape">
                    <wps:wsp>
                      <wps:cNvSpPr/>
                      <wps:spPr>
                        <a:xfrm>
                          <a:off x="0" y="0"/>
                          <a:ext cx="457200" cy="2349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40F3" id="Rectangle 42" o:spid="_x0000_s1026" style="position:absolute;margin-left:396pt;margin-top:56.3pt;width:36pt;height:18.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" filled="f" strokecolor="#d71e28 [3215]" strokeweight="2.25pt">
                <w10:wrap anchorx="margin"/>
              </v:rect>
            </w:pict>
          </mc:Fallback>
        </mc:AlternateContent>
      </w:r>
      <w:r>
        <w:rPr>
          <w:noProof/>
        </w:rPr>
        <mc:AlternateContent>
          <mc:Choice Requires="wps">
            <w:drawing>
              <wp:anchor distT="0" distB="0" distL="114300" distR="114300" simplePos="0" relativeHeight="251914240" behindDoc="0" locked="0" layoutInCell="1" allowOverlap="1" wp14:anchorId="45942E47" wp14:editId="2143391F">
                <wp:simplePos x="0" y="0"/>
                <wp:positionH relativeFrom="margin">
                  <wp:posOffset>311150</wp:posOffset>
                </wp:positionH>
                <wp:positionV relativeFrom="paragraph">
                  <wp:posOffset>461010</wp:posOffset>
                </wp:positionV>
                <wp:extent cx="736600" cy="120650"/>
                <wp:effectExtent l="19050" t="19050" r="25400" b="12700"/>
                <wp:wrapNone/>
                <wp:docPr id="41" name="Rectangle 41"/>
                <wp:cNvGraphicFramePr/>
                <a:graphic xmlns:a="http://schemas.openxmlformats.org/drawingml/2006/main">
                  <a:graphicData uri="http://schemas.microsoft.com/office/word/2010/wordprocessingShape">
                    <wps:wsp>
                      <wps:cNvSpPr/>
                      <wps:spPr>
                        <a:xfrm>
                          <a:off x="0" y="0"/>
                          <a:ext cx="736600" cy="1206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03026" id="Rectangle 41" o:spid="_x0000_s1026" style="position:absolute;margin-left:24.5pt;margin-top:36.3pt;width:58pt;height: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" filled="f" strokecolor="#d71e28 [3215]" strokeweight="2.25pt">
                <w10:wrap anchorx="margin"/>
              </v:rect>
            </w:pict>
          </mc:Fallback>
        </mc:AlternateContent>
      </w:r>
      <w:r w:rsidR="00004737">
        <w:rPr>
          <w:noProof/>
        </w:rPr>
        <w:drawing>
          <wp:inline distT="0" distB="0" distL="0" distR="0" wp14:anchorId="4DC98FE7" wp14:editId="362898B3">
            <wp:extent cx="5943600" cy="996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996315"/>
                    </a:xfrm>
                    <a:prstGeom prst="rect">
                      <a:avLst/>
                    </a:prstGeom>
                  </pic:spPr>
                </pic:pic>
              </a:graphicData>
            </a:graphic>
          </wp:inline>
        </w:drawing>
      </w:r>
    </w:p>
    <w:p w14:paraId="43229FB7" w14:textId="55A4E0D7" w:rsidR="00004737" w:rsidRDefault="00004737" w:rsidP="00A22535">
      <w:pPr>
        <w:pStyle w:val="Numbers"/>
        <w:numPr>
          <w:ilvl w:val="0"/>
          <w:numId w:val="5"/>
        </w:numPr>
      </w:pPr>
      <w:r>
        <w:t>Upload the certificate by cli</w:t>
      </w:r>
      <w:r w:rsidR="00A22535">
        <w:t>c</w:t>
      </w:r>
      <w:r>
        <w:t>king on “</w:t>
      </w:r>
      <w:r w:rsidRPr="00A22535">
        <w:rPr>
          <w:b/>
          <w:bCs/>
        </w:rPr>
        <w:t>Choose File”</w:t>
      </w:r>
      <w:r>
        <w:t xml:space="preserve"> and locate the file from your computer and upload it. Once done click on </w:t>
      </w:r>
      <w:r w:rsidRPr="00A22535">
        <w:rPr>
          <w:b/>
          <w:bCs/>
        </w:rPr>
        <w:t>OK</w:t>
      </w:r>
      <w:r>
        <w:t>.</w:t>
      </w:r>
    </w:p>
    <w:p w14:paraId="31528A99" w14:textId="3557980A" w:rsidR="007C3ECF" w:rsidRDefault="007C3ECF" w:rsidP="007C3ECF">
      <w:pPr>
        <w:pStyle w:val="Numbers"/>
        <w:numPr>
          <w:ilvl w:val="0"/>
          <w:numId w:val="0"/>
        </w:numPr>
        <w:ind w:left="360" w:hanging="360"/>
      </w:pPr>
    </w:p>
    <w:p w14:paraId="7C707BAA" w14:textId="68208BE2" w:rsidR="007C3ECF" w:rsidRDefault="007C3ECF" w:rsidP="007C3ECF">
      <w:pPr>
        <w:pStyle w:val="Numbers"/>
        <w:numPr>
          <w:ilvl w:val="0"/>
          <w:numId w:val="0"/>
        </w:numPr>
        <w:ind w:left="360" w:hanging="360"/>
      </w:pPr>
      <w:r>
        <w:rPr>
          <w:noProof/>
        </w:rPr>
        <w:lastRenderedPageBreak/>
        <mc:AlternateContent>
          <mc:Choice Requires="wps">
            <w:drawing>
              <wp:anchor distT="0" distB="0" distL="114300" distR="114300" simplePos="0" relativeHeight="251920384" behindDoc="0" locked="0" layoutInCell="1" allowOverlap="1" wp14:anchorId="43A34B8C" wp14:editId="51E85B1F">
                <wp:simplePos x="0" y="0"/>
                <wp:positionH relativeFrom="margin">
                  <wp:posOffset>768350</wp:posOffset>
                </wp:positionH>
                <wp:positionV relativeFrom="paragraph">
                  <wp:posOffset>2289175</wp:posOffset>
                </wp:positionV>
                <wp:extent cx="831850" cy="266700"/>
                <wp:effectExtent l="19050" t="19050" r="25400" b="19050"/>
                <wp:wrapNone/>
                <wp:docPr id="48" name="Rectangle 48"/>
                <wp:cNvGraphicFramePr/>
                <a:graphic xmlns:a="http://schemas.openxmlformats.org/drawingml/2006/main">
                  <a:graphicData uri="http://schemas.microsoft.com/office/word/2010/wordprocessingShape">
                    <wps:wsp>
                      <wps:cNvSpPr/>
                      <wps:spPr>
                        <a:xfrm>
                          <a:off x="0" y="0"/>
                          <a:ext cx="831850" cy="26670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24B8B" id="Rectangle 48" o:spid="_x0000_s1026" style="position:absolute;margin-left:60.5pt;margin-top:180.25pt;width:65.5pt;height:21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" filled="f" strokecolor="#d71e28 [3215]" strokeweight="2.25pt">
                <w10:wrap anchorx="margin"/>
              </v:rect>
            </w:pict>
          </mc:Fallback>
        </mc:AlternateContent>
      </w:r>
      <w:r>
        <w:rPr>
          <w:noProof/>
        </w:rPr>
        <w:drawing>
          <wp:inline distT="0" distB="0" distL="0" distR="0" wp14:anchorId="31D9BBC5" wp14:editId="44EFD058">
            <wp:extent cx="5943600" cy="25025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02535"/>
                    </a:xfrm>
                    <a:prstGeom prst="rect">
                      <a:avLst/>
                    </a:prstGeom>
                  </pic:spPr>
                </pic:pic>
              </a:graphicData>
            </a:graphic>
          </wp:inline>
        </w:drawing>
      </w:r>
    </w:p>
    <w:p w14:paraId="74495DA9" w14:textId="491AA03A" w:rsidR="00004737" w:rsidRDefault="007C3ECF" w:rsidP="00004737">
      <w:pPr>
        <w:pStyle w:val="Numbers"/>
        <w:numPr>
          <w:ilvl w:val="0"/>
          <w:numId w:val="0"/>
        </w:numPr>
        <w:ind w:left="360" w:hanging="360"/>
      </w:pPr>
      <w:r>
        <w:rPr>
          <w:noProof/>
        </w:rPr>
        <mc:AlternateContent>
          <mc:Choice Requires="wps">
            <w:drawing>
              <wp:anchor distT="0" distB="0" distL="114300" distR="114300" simplePos="0" relativeHeight="251918336" behindDoc="0" locked="0" layoutInCell="1" allowOverlap="1" wp14:anchorId="1D81B3D4" wp14:editId="734996D0">
                <wp:simplePos x="0" y="0"/>
                <wp:positionH relativeFrom="margin">
                  <wp:posOffset>1123950</wp:posOffset>
                </wp:positionH>
                <wp:positionV relativeFrom="paragraph">
                  <wp:posOffset>1508125</wp:posOffset>
                </wp:positionV>
                <wp:extent cx="603250" cy="260350"/>
                <wp:effectExtent l="19050" t="19050" r="25400" b="25400"/>
                <wp:wrapNone/>
                <wp:docPr id="44" name="Rectangle 44"/>
                <wp:cNvGraphicFramePr/>
                <a:graphic xmlns:a="http://schemas.openxmlformats.org/drawingml/2006/main">
                  <a:graphicData uri="http://schemas.microsoft.com/office/word/2010/wordprocessingShape">
                    <wps:wsp>
                      <wps:cNvSpPr/>
                      <wps:spPr>
                        <a:xfrm>
                          <a:off x="0" y="0"/>
                          <a:ext cx="603250" cy="260350"/>
                        </a:xfrm>
                        <a:prstGeom prst="rect">
                          <a:avLst/>
                        </a:prstGeom>
                        <a:noFill/>
                        <a:ln w="28575">
                          <a:solidFill>
                            <a:schemeClr val="tx2"/>
                          </a:solidFill>
                        </a:ln>
                      </wps:spPr>
                      <wps:style>
                        <a:lnRef idx="0">
                          <a:srgbClr val="787070"/>
                        </a:lnRef>
                        <a:fillRef idx="1">
                          <a:schemeClr val="accent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CA9F" id="Rectangle 44" o:spid="_x0000_s1026" style="position:absolute;margin-left:88.5pt;margin-top:118.75pt;width:47.5pt;height:20.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" filled="f" strokecolor="#d71e28 [3215]" strokeweight="2.25pt">
                <w10:wrap anchorx="margin"/>
              </v:rect>
            </w:pict>
          </mc:Fallback>
        </mc:AlternateContent>
      </w:r>
      <w:r w:rsidR="00004737">
        <w:rPr>
          <w:noProof/>
        </w:rPr>
        <w:drawing>
          <wp:inline distT="0" distB="0" distL="0" distR="0" wp14:anchorId="6041AEC7" wp14:editId="52DAE547">
            <wp:extent cx="3838575" cy="2552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8575" cy="2552700"/>
                    </a:xfrm>
                    <a:prstGeom prst="rect">
                      <a:avLst/>
                    </a:prstGeom>
                  </pic:spPr>
                </pic:pic>
              </a:graphicData>
            </a:graphic>
          </wp:inline>
        </w:drawing>
      </w:r>
    </w:p>
    <w:p w14:paraId="790228B3" w14:textId="15CBDE86" w:rsidR="00004737" w:rsidRDefault="00004737" w:rsidP="00A22535">
      <w:pPr>
        <w:pStyle w:val="Numbers"/>
        <w:numPr>
          <w:ilvl w:val="0"/>
          <w:numId w:val="5"/>
        </w:numPr>
      </w:pPr>
      <w:r>
        <w:t>Once you have filled all the questions click on Submit Response and then click on OK.</w:t>
      </w:r>
      <w:r w:rsidR="006F2624">
        <w:t xml:space="preserve"> This would submit your questionnaire to SIPCHEM’s approval. </w:t>
      </w:r>
    </w:p>
    <w:p w14:paraId="35D2D4A9" w14:textId="3B57E546" w:rsidR="00E857AA" w:rsidRDefault="00E857AA" w:rsidP="00004737">
      <w:pPr>
        <w:pStyle w:val="Numbers"/>
        <w:numPr>
          <w:ilvl w:val="0"/>
          <w:numId w:val="0"/>
        </w:numPr>
        <w:ind w:left="360" w:hanging="360"/>
      </w:pPr>
      <w:r>
        <w:rPr>
          <w:noProof/>
        </w:rPr>
        <w:lastRenderedPageBreak/>
        <w:drawing>
          <wp:inline distT="0" distB="0" distL="0" distR="0" wp14:anchorId="09899B47" wp14:editId="3BE0D4FE">
            <wp:extent cx="5943600" cy="314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46425"/>
                    </a:xfrm>
                    <a:prstGeom prst="rect">
                      <a:avLst/>
                    </a:prstGeom>
                  </pic:spPr>
                </pic:pic>
              </a:graphicData>
            </a:graphic>
          </wp:inline>
        </w:drawing>
      </w:r>
    </w:p>
    <w:p w14:paraId="24365691" w14:textId="711CE62D" w:rsidR="007C3ECF" w:rsidRDefault="00E857AA" w:rsidP="007C3ECF">
      <w:pPr>
        <w:pStyle w:val="Numbers"/>
        <w:numPr>
          <w:ilvl w:val="0"/>
          <w:numId w:val="5"/>
        </w:numPr>
      </w:pPr>
      <w:r>
        <w:t>Once SIPCHEM has approved your questionnaire, you would be receiving the above email.</w:t>
      </w:r>
      <w:r w:rsidR="007C3ECF">
        <w:t xml:space="preserve"> If SIPCHEM is requesting additional information from you, you would be notified via email. You can access the link and login to Ariba Network. Click on “Revise Response” to update the requested information from SIPCHEM. You can see in the comments what information SIPCHEM needs from you. </w:t>
      </w:r>
    </w:p>
    <w:p w14:paraId="51B408E0" w14:textId="572DAF49" w:rsidR="007C3ECF" w:rsidRPr="004D314F" w:rsidRDefault="004D314F" w:rsidP="004D314F">
      <w:pPr>
        <w:pStyle w:val="ListParagraph"/>
        <w:numPr>
          <w:ilvl w:val="0"/>
          <w:numId w:val="7"/>
        </w:numPr>
        <w:contextualSpacing w:val="0"/>
        <w:rPr>
          <w:i/>
          <w:iCs/>
        </w:rPr>
      </w:pPr>
      <w:r>
        <w:rPr>
          <w:i/>
          <w:iCs/>
        </w:rPr>
        <w:t xml:space="preserve">Certificate maintenance - </w:t>
      </w:r>
      <w:r w:rsidR="007C3ECF" w:rsidRPr="004D314F">
        <w:rPr>
          <w:i/>
          <w:iCs/>
        </w:rPr>
        <w:t xml:space="preserve">SAP Ariba will send you multiple reminder notification if your certificates are going to be expired. Please make sure to upload the latest certificate in the questionnaire by clicking on Revise Response on the Modular Questionnaire – Certificates. Attach the latest certificate and update the dates accordingly in the Expiration date. Once done, you can submit the questionnaire to SIPCHEM. </w:t>
      </w:r>
      <w:r w:rsidRPr="004D314F">
        <w:rPr>
          <w:i/>
          <w:iCs/>
        </w:rPr>
        <w:t>SIPCHEM would be reviewing the same and will provide the approval decision.</w:t>
      </w:r>
    </w:p>
    <w:p w14:paraId="391A009A" w14:textId="77777777" w:rsidR="004D314F" w:rsidRDefault="004D314F" w:rsidP="007C3ECF">
      <w:pPr>
        <w:pStyle w:val="Numbers"/>
        <w:numPr>
          <w:ilvl w:val="0"/>
          <w:numId w:val="0"/>
        </w:numPr>
        <w:ind w:left="1080" w:firstLine="360"/>
        <w:rPr>
          <w:i/>
          <w:iCs/>
        </w:rPr>
      </w:pPr>
      <w:r>
        <w:rPr>
          <w:i/>
          <w:iCs/>
        </w:rPr>
        <w:t xml:space="preserve"> </w:t>
      </w:r>
    </w:p>
    <w:p w14:paraId="545163DF" w14:textId="77777777" w:rsidR="004D314F" w:rsidRDefault="004D314F" w:rsidP="007C3ECF">
      <w:pPr>
        <w:pStyle w:val="Numbers"/>
        <w:numPr>
          <w:ilvl w:val="0"/>
          <w:numId w:val="0"/>
        </w:numPr>
        <w:ind w:left="1080" w:firstLine="360"/>
        <w:rPr>
          <w:i/>
          <w:iCs/>
        </w:rPr>
      </w:pPr>
    </w:p>
    <w:p w14:paraId="5EC68DC1" w14:textId="3595F128" w:rsidR="007C3ECF" w:rsidRPr="007C3ECF" w:rsidRDefault="007C3ECF" w:rsidP="004D314F">
      <w:pPr>
        <w:pStyle w:val="Numbers"/>
        <w:numPr>
          <w:ilvl w:val="0"/>
          <w:numId w:val="0"/>
        </w:numPr>
        <w:ind w:left="1080" w:firstLine="360"/>
        <w:jc w:val="center"/>
        <w:rPr>
          <w:i/>
          <w:iCs/>
        </w:rPr>
      </w:pPr>
      <w:r w:rsidRPr="007C3ECF">
        <w:rPr>
          <w:i/>
          <w:iCs/>
        </w:rPr>
        <w:t>Congratulations! You have</w:t>
      </w:r>
      <w:r w:rsidRPr="007C3ECF">
        <w:rPr>
          <w:i/>
          <w:iCs/>
        </w:rPr>
        <w:t xml:space="preserve"> submitted the certificate details</w:t>
      </w:r>
      <w:r w:rsidRPr="007C3ECF">
        <w:rPr>
          <w:i/>
          <w:iCs/>
        </w:rPr>
        <w:t>.</w:t>
      </w:r>
    </w:p>
    <w:p w14:paraId="486E0DA5" w14:textId="77777777" w:rsidR="007C3ECF" w:rsidRPr="00004737" w:rsidRDefault="007C3ECF" w:rsidP="007C3ECF">
      <w:pPr>
        <w:pStyle w:val="Numbers"/>
        <w:numPr>
          <w:ilvl w:val="0"/>
          <w:numId w:val="0"/>
        </w:numPr>
        <w:ind w:left="360"/>
      </w:pPr>
    </w:p>
    <w:sectPr w:rsidR="007C3ECF" w:rsidRPr="00004737" w:rsidSect="00400E00">
      <w:headerReference w:type="default" r:id="rId35"/>
      <w:footerReference w:type="default" r:id="rId36"/>
      <w:headerReference w:type="first" r:id="rId37"/>
      <w:footerReference w:type="first" r:id="rId38"/>
      <w:pgSz w:w="12240" w:h="15840"/>
      <w:pgMar w:top="1515" w:right="1440" w:bottom="1080" w:left="1440" w:header="900" w:footer="5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45D474" w14:textId="77777777" w:rsidR="002B36E0" w:rsidRDefault="002B36E0" w:rsidP="00897D51">
      <w:pPr>
        <w:spacing w:after="0" w:line="240" w:lineRule="auto"/>
      </w:pPr>
      <w:r>
        <w:separator/>
      </w:r>
    </w:p>
  </w:endnote>
  <w:endnote w:type="continuationSeparator" w:id="0">
    <w:p w14:paraId="477B920F" w14:textId="77777777" w:rsidR="002B36E0" w:rsidRDefault="002B36E0" w:rsidP="00897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lls Fargo Sans">
    <w:altName w:val="Calibri"/>
    <w:charset w:val="00"/>
    <w:family w:val="swiss"/>
    <w:pitch w:val="variable"/>
    <w:sig w:usb0="A000006F" w:usb1="4000004B"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lls Fargo Sans Displa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0741A" w14:textId="57D450DA" w:rsidR="009043E0" w:rsidRDefault="005A03AC" w:rsidP="00D74921">
    <w:pPr>
      <w:pStyle w:val="Footer"/>
      <w:pBdr>
        <w:top w:val="single" w:sz="4" w:space="1" w:color="auto"/>
      </w:pBdr>
      <w:tabs>
        <w:tab w:val="clear" w:pos="9360"/>
        <w:tab w:val="right" w:pos="9900"/>
      </w:tabs>
      <w:ind w:left="-540" w:right="-540"/>
    </w:pPr>
    <w:r>
      <w:fldChar w:fldCharType="begin"/>
    </w:r>
    <w:r>
      <w:instrText xml:space="preserve"> SAVEDATE  \@ "M/d/yyyy"  \* MERGEFORMAT </w:instrText>
    </w:r>
    <w:r>
      <w:fldChar w:fldCharType="separate"/>
    </w:r>
    <w:r w:rsidR="00E65BCF">
      <w:rPr>
        <w:noProof/>
      </w:rPr>
      <w:t>8/7/2021</w:t>
    </w:r>
    <w:r>
      <w:fldChar w:fldCharType="end"/>
    </w:r>
    <w:r w:rsidR="009043E0">
      <w:tab/>
      <w:t>Internal use only</w:t>
    </w:r>
    <w:r w:rsidR="009043E0">
      <w:tab/>
      <w:t>Ariba Transformation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C2DF3" w14:textId="5F94F2BC" w:rsidR="005A03AC" w:rsidRDefault="002846EF" w:rsidP="005A03AC">
    <w:pPr>
      <w:pStyle w:val="Footer"/>
      <w:pBdr>
        <w:top w:val="single" w:sz="4" w:space="1" w:color="auto"/>
      </w:pBdr>
      <w:tabs>
        <w:tab w:val="clear" w:pos="9360"/>
        <w:tab w:val="right" w:pos="9900"/>
      </w:tabs>
      <w:ind w:left="-540" w:right="-540"/>
    </w:pPr>
    <w:r>
      <w:t xml:space="preserve">Revised on </w:t>
    </w:r>
    <w:r w:rsidR="005A03AC">
      <w:fldChar w:fldCharType="begin"/>
    </w:r>
    <w:r w:rsidR="005A03AC">
      <w:instrText xml:space="preserve"> SAVEDATE  \@ "M/d/yyyy"  \* MERGEFORMAT </w:instrText>
    </w:r>
    <w:r w:rsidR="005A03AC">
      <w:fldChar w:fldCharType="separate"/>
    </w:r>
    <w:r w:rsidR="00E65BCF">
      <w:rPr>
        <w:noProof/>
      </w:rPr>
      <w:t>8/7/2021</w:t>
    </w:r>
    <w:r w:rsidR="005A03AC">
      <w:fldChar w:fldCharType="end"/>
    </w:r>
    <w:r w:rsidR="005A03AC">
      <w:tab/>
      <w:t>Internal use only</w:t>
    </w:r>
    <w:r w:rsidR="005A03AC">
      <w:tab/>
      <w:t>Ariba Transformation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54FDB" w14:textId="77777777" w:rsidR="002B36E0" w:rsidRDefault="002B36E0" w:rsidP="00897D51">
      <w:pPr>
        <w:spacing w:after="0" w:line="240" w:lineRule="auto"/>
      </w:pPr>
      <w:r>
        <w:separator/>
      </w:r>
    </w:p>
  </w:footnote>
  <w:footnote w:type="continuationSeparator" w:id="0">
    <w:p w14:paraId="4201538A" w14:textId="77777777" w:rsidR="002B36E0" w:rsidRDefault="002B36E0" w:rsidP="00897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2B0E4" w14:textId="1175A9DB" w:rsidR="00400E00" w:rsidRDefault="002B2083" w:rsidP="00400E00">
    <w:pPr>
      <w:pStyle w:val="Header"/>
      <w:pBdr>
        <w:bottom w:val="single" w:sz="4" w:space="1" w:color="auto"/>
      </w:pBdr>
      <w:tabs>
        <w:tab w:val="clear" w:pos="9360"/>
        <w:tab w:val="right" w:pos="10080"/>
      </w:tabs>
      <w:ind w:left="-720" w:right="-720"/>
    </w:pPr>
    <w:r>
      <w:rPr>
        <w:noProof/>
      </w:rPr>
      <w:drawing>
        <wp:anchor distT="0" distB="0" distL="114300" distR="114300" simplePos="0" relativeHeight="251664384" behindDoc="0" locked="0" layoutInCell="1" allowOverlap="1" wp14:anchorId="259848F3" wp14:editId="5E334E98">
          <wp:simplePos x="0" y="0"/>
          <wp:positionH relativeFrom="margin">
            <wp:posOffset>-457200</wp:posOffset>
          </wp:positionH>
          <wp:positionV relativeFrom="paragraph">
            <wp:posOffset>-304800</wp:posOffset>
          </wp:positionV>
          <wp:extent cx="932815" cy="354965"/>
          <wp:effectExtent l="0" t="0" r="635" b="6985"/>
          <wp:wrapSquare wrapText="bothSides"/>
          <wp:docPr id="26" name="Picture 2">
            <a:extLst xmlns:a="http://schemas.openxmlformats.org/drawingml/2006/main">
              <a:ext uri="{FF2B5EF4-FFF2-40B4-BE49-F238E27FC236}">
                <a16:creationId xmlns:a16="http://schemas.microsoft.com/office/drawing/2014/main" id="{7063F0F3-57E6-468B-B199-A1C58B8BA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5" name="Picture 2">
                    <a:extLst>
                      <a:ext uri="{FF2B5EF4-FFF2-40B4-BE49-F238E27FC236}">
                        <a16:creationId xmlns:a16="http://schemas.microsoft.com/office/drawing/2014/main" id="{7063F0F3-57E6-468B-B199-A1C58B8BAD7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2815"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E00">
      <w:tab/>
    </w:r>
    <w:r w:rsidR="00400E00" w:rsidRPr="00400E00">
      <w:rPr>
        <w:rFonts w:ascii="Times New Roman" w:hAnsi="Times New Roman" w:cs="Times New Roman"/>
      </w:rPr>
      <w:fldChar w:fldCharType="begin"/>
    </w:r>
    <w:r w:rsidR="00400E00" w:rsidRPr="00400E00">
      <w:rPr>
        <w:rFonts w:ascii="Times New Roman" w:hAnsi="Times New Roman" w:cs="Times New Roman"/>
      </w:rPr>
      <w:instrText xml:space="preserve"> TITLE   \* MERGEFORMAT </w:instrText>
    </w:r>
    <w:r w:rsidR="00400E00" w:rsidRPr="00400E00">
      <w:rPr>
        <w:rFonts w:ascii="Times New Roman" w:hAnsi="Times New Roman" w:cs="Times New Roman"/>
      </w:rPr>
      <w:fldChar w:fldCharType="separate"/>
    </w:r>
    <w:r w:rsidR="005C2512">
      <w:rPr>
        <w:rFonts w:ascii="Times New Roman" w:hAnsi="Times New Roman" w:cs="Times New Roman"/>
      </w:rPr>
      <w:t>Supplier registration questionnaire in Ariba Network</w:t>
    </w:r>
    <w:r w:rsidR="00400E00" w:rsidRPr="00400E00">
      <w:rPr>
        <w:rFonts w:ascii="Times New Roman" w:hAnsi="Times New Roman" w:cs="Times New Roman"/>
      </w:rPr>
      <w:fldChar w:fldCharType="end"/>
    </w:r>
    <w:r w:rsidR="00400E00">
      <w:tab/>
    </w:r>
    <w:r w:rsidR="00400E00">
      <w:rPr>
        <w:rFonts w:ascii="Times New Roman" w:hAnsi="Times New Roman" w:cs="Times New Roman"/>
      </w:rPr>
      <w:t>Work Instruction</w:t>
    </w:r>
  </w:p>
  <w:p w14:paraId="47A8F351" w14:textId="77777777" w:rsidR="00897D51" w:rsidRPr="00400E00" w:rsidRDefault="00897D51" w:rsidP="00400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5B6D0" w14:textId="3EE25798" w:rsidR="007C13A7" w:rsidRDefault="002B2083" w:rsidP="00400E00">
    <w:pPr>
      <w:pStyle w:val="Header"/>
      <w:pBdr>
        <w:bottom w:val="single" w:sz="4" w:space="1" w:color="auto"/>
      </w:pBdr>
      <w:tabs>
        <w:tab w:val="clear" w:pos="9360"/>
        <w:tab w:val="right" w:pos="10080"/>
      </w:tabs>
      <w:ind w:left="-720" w:right="-720"/>
    </w:pPr>
    <w:r>
      <w:rPr>
        <w:noProof/>
      </w:rPr>
      <w:drawing>
        <wp:anchor distT="0" distB="0" distL="114300" distR="114300" simplePos="0" relativeHeight="251662336" behindDoc="0" locked="0" layoutInCell="1" allowOverlap="1" wp14:anchorId="044C89E8" wp14:editId="07533724">
          <wp:simplePos x="0" y="0"/>
          <wp:positionH relativeFrom="margin">
            <wp:posOffset>-457200</wp:posOffset>
          </wp:positionH>
          <wp:positionV relativeFrom="paragraph">
            <wp:posOffset>-292100</wp:posOffset>
          </wp:positionV>
          <wp:extent cx="932815" cy="354965"/>
          <wp:effectExtent l="0" t="0" r="635" b="6985"/>
          <wp:wrapSquare wrapText="bothSides"/>
          <wp:docPr id="21" name="Picture 2">
            <a:extLst xmlns:a="http://schemas.openxmlformats.org/drawingml/2006/main">
              <a:ext uri="{FF2B5EF4-FFF2-40B4-BE49-F238E27FC236}">
                <a16:creationId xmlns:a16="http://schemas.microsoft.com/office/drawing/2014/main" id="{7063F0F3-57E6-468B-B199-A1C58B8BA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5" name="Picture 2">
                    <a:extLst>
                      <a:ext uri="{FF2B5EF4-FFF2-40B4-BE49-F238E27FC236}">
                        <a16:creationId xmlns:a16="http://schemas.microsoft.com/office/drawing/2014/main" id="{7063F0F3-57E6-468B-B199-A1C58B8BAD7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2815"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3A7">
      <w:tab/>
    </w:r>
    <w:r w:rsidR="007C13A7">
      <w:tab/>
    </w:r>
    <w:r w:rsidR="007C13A7">
      <w:rPr>
        <w:rFonts w:ascii="Times New Roman" w:hAnsi="Times New Roman" w:cs="Times New Roman"/>
      </w:rPr>
      <w:t>Work Instruction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alt="Information" style="width:1in;height:1in;visibility:visible;mso-wrap-style:square" o:bullet="t">
        <v:imagedata r:id="rId1" o:title="Information"/>
      </v:shape>
    </w:pict>
  </w:numPicBullet>
  <w:abstractNum w:abstractNumId="0" w15:restartNumberingAfterBreak="0">
    <w:nsid w:val="12492BEA"/>
    <w:multiLevelType w:val="hybridMultilevel"/>
    <w:tmpl w:val="CE5A0EA0"/>
    <w:lvl w:ilvl="0" w:tplc="50D0BA88">
      <w:start w:val="1"/>
      <w:numFmt w:val="bullet"/>
      <w:lvlText w:val=""/>
      <w:lvlPicBulletId w:val="0"/>
      <w:lvlJc w:val="left"/>
      <w:pPr>
        <w:tabs>
          <w:tab w:val="num" w:pos="720"/>
        </w:tabs>
        <w:ind w:left="720" w:hanging="360"/>
      </w:pPr>
      <w:rPr>
        <w:rFonts w:ascii="Symbol" w:hAnsi="Symbol" w:hint="default"/>
      </w:rPr>
    </w:lvl>
    <w:lvl w:ilvl="1" w:tplc="89667B92" w:tentative="1">
      <w:start w:val="1"/>
      <w:numFmt w:val="bullet"/>
      <w:lvlText w:val=""/>
      <w:lvlJc w:val="left"/>
      <w:pPr>
        <w:tabs>
          <w:tab w:val="num" w:pos="1440"/>
        </w:tabs>
        <w:ind w:left="1440" w:hanging="360"/>
      </w:pPr>
      <w:rPr>
        <w:rFonts w:ascii="Symbol" w:hAnsi="Symbol" w:hint="default"/>
      </w:rPr>
    </w:lvl>
    <w:lvl w:ilvl="2" w:tplc="2604B81E" w:tentative="1">
      <w:start w:val="1"/>
      <w:numFmt w:val="bullet"/>
      <w:lvlText w:val=""/>
      <w:lvlJc w:val="left"/>
      <w:pPr>
        <w:tabs>
          <w:tab w:val="num" w:pos="2160"/>
        </w:tabs>
        <w:ind w:left="2160" w:hanging="360"/>
      </w:pPr>
      <w:rPr>
        <w:rFonts w:ascii="Symbol" w:hAnsi="Symbol" w:hint="default"/>
      </w:rPr>
    </w:lvl>
    <w:lvl w:ilvl="3" w:tplc="E1702B5A" w:tentative="1">
      <w:start w:val="1"/>
      <w:numFmt w:val="bullet"/>
      <w:lvlText w:val=""/>
      <w:lvlJc w:val="left"/>
      <w:pPr>
        <w:tabs>
          <w:tab w:val="num" w:pos="2880"/>
        </w:tabs>
        <w:ind w:left="2880" w:hanging="360"/>
      </w:pPr>
      <w:rPr>
        <w:rFonts w:ascii="Symbol" w:hAnsi="Symbol" w:hint="default"/>
      </w:rPr>
    </w:lvl>
    <w:lvl w:ilvl="4" w:tplc="8ED86FB8" w:tentative="1">
      <w:start w:val="1"/>
      <w:numFmt w:val="bullet"/>
      <w:lvlText w:val=""/>
      <w:lvlJc w:val="left"/>
      <w:pPr>
        <w:tabs>
          <w:tab w:val="num" w:pos="3600"/>
        </w:tabs>
        <w:ind w:left="3600" w:hanging="360"/>
      </w:pPr>
      <w:rPr>
        <w:rFonts w:ascii="Symbol" w:hAnsi="Symbol" w:hint="default"/>
      </w:rPr>
    </w:lvl>
    <w:lvl w:ilvl="5" w:tplc="72A0C0D6" w:tentative="1">
      <w:start w:val="1"/>
      <w:numFmt w:val="bullet"/>
      <w:lvlText w:val=""/>
      <w:lvlJc w:val="left"/>
      <w:pPr>
        <w:tabs>
          <w:tab w:val="num" w:pos="4320"/>
        </w:tabs>
        <w:ind w:left="4320" w:hanging="360"/>
      </w:pPr>
      <w:rPr>
        <w:rFonts w:ascii="Symbol" w:hAnsi="Symbol" w:hint="default"/>
      </w:rPr>
    </w:lvl>
    <w:lvl w:ilvl="6" w:tplc="80C233E6" w:tentative="1">
      <w:start w:val="1"/>
      <w:numFmt w:val="bullet"/>
      <w:lvlText w:val=""/>
      <w:lvlJc w:val="left"/>
      <w:pPr>
        <w:tabs>
          <w:tab w:val="num" w:pos="5040"/>
        </w:tabs>
        <w:ind w:left="5040" w:hanging="360"/>
      </w:pPr>
      <w:rPr>
        <w:rFonts w:ascii="Symbol" w:hAnsi="Symbol" w:hint="default"/>
      </w:rPr>
    </w:lvl>
    <w:lvl w:ilvl="7" w:tplc="58A40914" w:tentative="1">
      <w:start w:val="1"/>
      <w:numFmt w:val="bullet"/>
      <w:lvlText w:val=""/>
      <w:lvlJc w:val="left"/>
      <w:pPr>
        <w:tabs>
          <w:tab w:val="num" w:pos="5760"/>
        </w:tabs>
        <w:ind w:left="5760" w:hanging="360"/>
      </w:pPr>
      <w:rPr>
        <w:rFonts w:ascii="Symbol" w:hAnsi="Symbol" w:hint="default"/>
      </w:rPr>
    </w:lvl>
    <w:lvl w:ilvl="8" w:tplc="93163A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4A70005"/>
    <w:multiLevelType w:val="hybridMultilevel"/>
    <w:tmpl w:val="F8E28A3C"/>
    <w:lvl w:ilvl="0" w:tplc="C494EC10">
      <w:start w:val="1"/>
      <w:numFmt w:val="bullet"/>
      <w:lvlText w:val=""/>
      <w:lvlPicBulletId w:val="0"/>
      <w:lvlJc w:val="left"/>
      <w:pPr>
        <w:tabs>
          <w:tab w:val="num" w:pos="720"/>
        </w:tabs>
        <w:ind w:left="720" w:hanging="360"/>
      </w:pPr>
      <w:rPr>
        <w:rFonts w:ascii="Symbol" w:hAnsi="Symbol" w:hint="default"/>
      </w:rPr>
    </w:lvl>
    <w:lvl w:ilvl="1" w:tplc="A7F01C44" w:tentative="1">
      <w:start w:val="1"/>
      <w:numFmt w:val="bullet"/>
      <w:lvlText w:val=""/>
      <w:lvlJc w:val="left"/>
      <w:pPr>
        <w:tabs>
          <w:tab w:val="num" w:pos="1440"/>
        </w:tabs>
        <w:ind w:left="1440" w:hanging="360"/>
      </w:pPr>
      <w:rPr>
        <w:rFonts w:ascii="Symbol" w:hAnsi="Symbol" w:hint="default"/>
      </w:rPr>
    </w:lvl>
    <w:lvl w:ilvl="2" w:tplc="DCBE264E" w:tentative="1">
      <w:start w:val="1"/>
      <w:numFmt w:val="bullet"/>
      <w:lvlText w:val=""/>
      <w:lvlJc w:val="left"/>
      <w:pPr>
        <w:tabs>
          <w:tab w:val="num" w:pos="2160"/>
        </w:tabs>
        <w:ind w:left="2160" w:hanging="360"/>
      </w:pPr>
      <w:rPr>
        <w:rFonts w:ascii="Symbol" w:hAnsi="Symbol" w:hint="default"/>
      </w:rPr>
    </w:lvl>
    <w:lvl w:ilvl="3" w:tplc="04022DCC" w:tentative="1">
      <w:start w:val="1"/>
      <w:numFmt w:val="bullet"/>
      <w:lvlText w:val=""/>
      <w:lvlJc w:val="left"/>
      <w:pPr>
        <w:tabs>
          <w:tab w:val="num" w:pos="2880"/>
        </w:tabs>
        <w:ind w:left="2880" w:hanging="360"/>
      </w:pPr>
      <w:rPr>
        <w:rFonts w:ascii="Symbol" w:hAnsi="Symbol" w:hint="default"/>
      </w:rPr>
    </w:lvl>
    <w:lvl w:ilvl="4" w:tplc="76AAEADE" w:tentative="1">
      <w:start w:val="1"/>
      <w:numFmt w:val="bullet"/>
      <w:lvlText w:val=""/>
      <w:lvlJc w:val="left"/>
      <w:pPr>
        <w:tabs>
          <w:tab w:val="num" w:pos="3600"/>
        </w:tabs>
        <w:ind w:left="3600" w:hanging="360"/>
      </w:pPr>
      <w:rPr>
        <w:rFonts w:ascii="Symbol" w:hAnsi="Symbol" w:hint="default"/>
      </w:rPr>
    </w:lvl>
    <w:lvl w:ilvl="5" w:tplc="E9F61322" w:tentative="1">
      <w:start w:val="1"/>
      <w:numFmt w:val="bullet"/>
      <w:lvlText w:val=""/>
      <w:lvlJc w:val="left"/>
      <w:pPr>
        <w:tabs>
          <w:tab w:val="num" w:pos="4320"/>
        </w:tabs>
        <w:ind w:left="4320" w:hanging="360"/>
      </w:pPr>
      <w:rPr>
        <w:rFonts w:ascii="Symbol" w:hAnsi="Symbol" w:hint="default"/>
      </w:rPr>
    </w:lvl>
    <w:lvl w:ilvl="6" w:tplc="5C9A071E" w:tentative="1">
      <w:start w:val="1"/>
      <w:numFmt w:val="bullet"/>
      <w:lvlText w:val=""/>
      <w:lvlJc w:val="left"/>
      <w:pPr>
        <w:tabs>
          <w:tab w:val="num" w:pos="5040"/>
        </w:tabs>
        <w:ind w:left="5040" w:hanging="360"/>
      </w:pPr>
      <w:rPr>
        <w:rFonts w:ascii="Symbol" w:hAnsi="Symbol" w:hint="default"/>
      </w:rPr>
    </w:lvl>
    <w:lvl w:ilvl="7" w:tplc="7F6847B8" w:tentative="1">
      <w:start w:val="1"/>
      <w:numFmt w:val="bullet"/>
      <w:lvlText w:val=""/>
      <w:lvlJc w:val="left"/>
      <w:pPr>
        <w:tabs>
          <w:tab w:val="num" w:pos="5760"/>
        </w:tabs>
        <w:ind w:left="5760" w:hanging="360"/>
      </w:pPr>
      <w:rPr>
        <w:rFonts w:ascii="Symbol" w:hAnsi="Symbol" w:hint="default"/>
      </w:rPr>
    </w:lvl>
    <w:lvl w:ilvl="8" w:tplc="EEF4BB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4C489D"/>
    <w:multiLevelType w:val="hybridMultilevel"/>
    <w:tmpl w:val="3CE4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C2426"/>
    <w:multiLevelType w:val="hybridMultilevel"/>
    <w:tmpl w:val="6CDCA8A2"/>
    <w:lvl w:ilvl="0" w:tplc="FC60B8A4">
      <w:start w:val="1"/>
      <w:numFmt w:val="decimal"/>
      <w:pStyle w:val="Numbers"/>
      <w:lvlText w:val="%1."/>
      <w:lvlJc w:val="left"/>
      <w:pPr>
        <w:ind w:left="360" w:hanging="360"/>
      </w:pPr>
      <w:rPr>
        <w:rFonts w:asciiTheme="minorHAnsi" w:hAnsiTheme="minorHAnsi" w:hint="default"/>
        <w:b/>
        <w:i w:val="0"/>
        <w:color w:val="D71E28"/>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77550B1"/>
    <w:multiLevelType w:val="hybridMultilevel"/>
    <w:tmpl w:val="5CFC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E567EA"/>
    <w:multiLevelType w:val="hybridMultilevel"/>
    <w:tmpl w:val="1832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3"/>
    <w:lvlOverride w:ilvl="0">
      <w:startOverride w:val="1"/>
    </w:lvlOverride>
  </w:num>
  <w:num w:numId="6">
    <w:abstractNumId w:val="3"/>
    <w:lvlOverride w:ilvl="0">
      <w:startOverride w:val="1"/>
    </w:lvlOverride>
  </w:num>
  <w:num w:numId="7">
    <w:abstractNumId w:val="0"/>
  </w:num>
  <w:num w:numId="8">
    <w:abstractNumId w:val="1"/>
  </w:num>
  <w:num w:numId="9">
    <w:abstractNumId w:val="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D51"/>
    <w:rsid w:val="00004737"/>
    <w:rsid w:val="000145D9"/>
    <w:rsid w:val="000174F5"/>
    <w:rsid w:val="000300C5"/>
    <w:rsid w:val="00070C0D"/>
    <w:rsid w:val="00075617"/>
    <w:rsid w:val="0007727B"/>
    <w:rsid w:val="000A0AC3"/>
    <w:rsid w:val="000B443C"/>
    <w:rsid w:val="00104F1B"/>
    <w:rsid w:val="00110C26"/>
    <w:rsid w:val="00153646"/>
    <w:rsid w:val="00154A96"/>
    <w:rsid w:val="00166FAA"/>
    <w:rsid w:val="001E086A"/>
    <w:rsid w:val="002522EE"/>
    <w:rsid w:val="0027200F"/>
    <w:rsid w:val="002846EF"/>
    <w:rsid w:val="002B2083"/>
    <w:rsid w:val="002B36E0"/>
    <w:rsid w:val="002C4165"/>
    <w:rsid w:val="002E7538"/>
    <w:rsid w:val="00326226"/>
    <w:rsid w:val="00362B3B"/>
    <w:rsid w:val="00365D20"/>
    <w:rsid w:val="003D702F"/>
    <w:rsid w:val="003F23D6"/>
    <w:rsid w:val="003F3EF7"/>
    <w:rsid w:val="00400E00"/>
    <w:rsid w:val="004212AA"/>
    <w:rsid w:val="00440D21"/>
    <w:rsid w:val="00441684"/>
    <w:rsid w:val="004559EB"/>
    <w:rsid w:val="00484A8C"/>
    <w:rsid w:val="004A3B5B"/>
    <w:rsid w:val="004B51F0"/>
    <w:rsid w:val="004C4DF5"/>
    <w:rsid w:val="004D314F"/>
    <w:rsid w:val="004F6A6E"/>
    <w:rsid w:val="005164BB"/>
    <w:rsid w:val="00523481"/>
    <w:rsid w:val="00587175"/>
    <w:rsid w:val="00591DF6"/>
    <w:rsid w:val="005978F9"/>
    <w:rsid w:val="005A03AC"/>
    <w:rsid w:val="005C2512"/>
    <w:rsid w:val="005E3056"/>
    <w:rsid w:val="00623AAB"/>
    <w:rsid w:val="006F09B4"/>
    <w:rsid w:val="006F2624"/>
    <w:rsid w:val="0070057D"/>
    <w:rsid w:val="00700F47"/>
    <w:rsid w:val="00703851"/>
    <w:rsid w:val="00711AA2"/>
    <w:rsid w:val="00764599"/>
    <w:rsid w:val="007C13A7"/>
    <w:rsid w:val="007C3ECF"/>
    <w:rsid w:val="007E3478"/>
    <w:rsid w:val="0080222D"/>
    <w:rsid w:val="0081413C"/>
    <w:rsid w:val="00864E46"/>
    <w:rsid w:val="0088315E"/>
    <w:rsid w:val="00897D51"/>
    <w:rsid w:val="008C7352"/>
    <w:rsid w:val="008F504D"/>
    <w:rsid w:val="009043E0"/>
    <w:rsid w:val="00912067"/>
    <w:rsid w:val="00924A0B"/>
    <w:rsid w:val="00942B91"/>
    <w:rsid w:val="009A3ACF"/>
    <w:rsid w:val="009C3DF5"/>
    <w:rsid w:val="009C4769"/>
    <w:rsid w:val="009F5A16"/>
    <w:rsid w:val="00A048B6"/>
    <w:rsid w:val="00A1349B"/>
    <w:rsid w:val="00A22535"/>
    <w:rsid w:val="00A3535B"/>
    <w:rsid w:val="00A35CDB"/>
    <w:rsid w:val="00A42EA4"/>
    <w:rsid w:val="00A55A7E"/>
    <w:rsid w:val="00AC5FA4"/>
    <w:rsid w:val="00AE614E"/>
    <w:rsid w:val="00B47097"/>
    <w:rsid w:val="00B54BCD"/>
    <w:rsid w:val="00B66153"/>
    <w:rsid w:val="00B82B7D"/>
    <w:rsid w:val="00BA2A5D"/>
    <w:rsid w:val="00BD0D08"/>
    <w:rsid w:val="00BE373A"/>
    <w:rsid w:val="00C161EE"/>
    <w:rsid w:val="00C36CD0"/>
    <w:rsid w:val="00C43BF3"/>
    <w:rsid w:val="00C6480B"/>
    <w:rsid w:val="00C64F72"/>
    <w:rsid w:val="00C77C25"/>
    <w:rsid w:val="00CB2FE3"/>
    <w:rsid w:val="00CB5F4A"/>
    <w:rsid w:val="00CD463B"/>
    <w:rsid w:val="00CE494D"/>
    <w:rsid w:val="00CE4CF7"/>
    <w:rsid w:val="00CF5FE9"/>
    <w:rsid w:val="00D12C2A"/>
    <w:rsid w:val="00D139FB"/>
    <w:rsid w:val="00D237E7"/>
    <w:rsid w:val="00D30F9E"/>
    <w:rsid w:val="00D74921"/>
    <w:rsid w:val="00D95DE2"/>
    <w:rsid w:val="00D96343"/>
    <w:rsid w:val="00DC0F33"/>
    <w:rsid w:val="00DE146C"/>
    <w:rsid w:val="00E0245A"/>
    <w:rsid w:val="00E02861"/>
    <w:rsid w:val="00E2396E"/>
    <w:rsid w:val="00E4028C"/>
    <w:rsid w:val="00E65BCF"/>
    <w:rsid w:val="00E815FC"/>
    <w:rsid w:val="00E857AA"/>
    <w:rsid w:val="00EA6F17"/>
    <w:rsid w:val="00F00E6D"/>
    <w:rsid w:val="00F149B1"/>
    <w:rsid w:val="00F23E94"/>
    <w:rsid w:val="00F3267A"/>
    <w:rsid w:val="00F354E7"/>
    <w:rsid w:val="00F548F5"/>
    <w:rsid w:val="00F55628"/>
    <w:rsid w:val="00F57578"/>
    <w:rsid w:val="00F71C05"/>
    <w:rsid w:val="00F7524A"/>
    <w:rsid w:val="00F7581E"/>
    <w:rsid w:val="00F90694"/>
    <w:rsid w:val="00FA297B"/>
    <w:rsid w:val="00FC72F8"/>
    <w:rsid w:val="00FD22D5"/>
    <w:rsid w:val="00FD7388"/>
    <w:rsid w:val="00FF0A43"/>
    <w:rsid w:val="2862F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CE60E"/>
  <w15:chartTrackingRefBased/>
  <w15:docId w15:val="{998787C2-6651-41B5-A86A-2A78C62D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ECF"/>
  </w:style>
  <w:style w:type="paragraph" w:styleId="Heading1">
    <w:name w:val="heading 1"/>
    <w:basedOn w:val="Normal"/>
    <w:next w:val="Normal"/>
    <w:link w:val="Heading1Char"/>
    <w:uiPriority w:val="9"/>
    <w:qFormat/>
    <w:rsid w:val="009043E0"/>
    <w:pPr>
      <w:keepNext/>
      <w:keepLines/>
      <w:spacing w:before="240" w:after="0"/>
      <w:jc w:val="center"/>
      <w:outlineLvl w:val="0"/>
    </w:pPr>
    <w:rPr>
      <w:rFonts w:ascii="Times New Roman" w:eastAsiaTheme="majorEastAsia" w:hAnsi="Times New Roman" w:cs="Times New Roman"/>
      <w:color w:val="A02F1C" w:themeColor="accent1" w:themeShade="BF"/>
      <w:sz w:val="32"/>
      <w:szCs w:val="32"/>
    </w:rPr>
  </w:style>
  <w:style w:type="paragraph" w:styleId="Heading2">
    <w:name w:val="heading 2"/>
    <w:basedOn w:val="Normal"/>
    <w:next w:val="Normal"/>
    <w:link w:val="Heading2Char"/>
    <w:uiPriority w:val="9"/>
    <w:unhideWhenUsed/>
    <w:qFormat/>
    <w:rsid w:val="009043E0"/>
    <w:pPr>
      <w:keepNext/>
      <w:keepLines/>
      <w:spacing w:before="40" w:after="0"/>
      <w:outlineLvl w:val="1"/>
    </w:pPr>
    <w:rPr>
      <w:rFonts w:ascii="Times New Roman" w:eastAsiaTheme="majorEastAsia" w:hAnsi="Times New Roman" w:cs="Times New Roman"/>
      <w:color w:val="A02F1C" w:themeColor="accent1" w:themeShade="BF"/>
      <w:sz w:val="26"/>
      <w:szCs w:val="26"/>
    </w:rPr>
  </w:style>
  <w:style w:type="paragraph" w:styleId="Heading3">
    <w:name w:val="heading 3"/>
    <w:basedOn w:val="Normal"/>
    <w:next w:val="Normal"/>
    <w:link w:val="Heading3Char"/>
    <w:uiPriority w:val="9"/>
    <w:unhideWhenUsed/>
    <w:qFormat/>
    <w:rsid w:val="00B66153"/>
    <w:pPr>
      <w:keepNext/>
      <w:keepLines/>
      <w:spacing w:before="40" w:after="0"/>
      <w:outlineLvl w:val="2"/>
    </w:pPr>
    <w:rPr>
      <w:rFonts w:ascii="Times New Roman" w:eastAsiaTheme="majorEastAsia" w:hAnsi="Times New Roman" w:cs="Times New Roman"/>
      <w:color w:val="6B1F13" w:themeColor="accent1" w:themeShade="7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D51"/>
  </w:style>
  <w:style w:type="paragraph" w:styleId="Footer">
    <w:name w:val="footer"/>
    <w:basedOn w:val="Normal"/>
    <w:link w:val="FooterChar"/>
    <w:uiPriority w:val="99"/>
    <w:unhideWhenUsed/>
    <w:rsid w:val="00897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D51"/>
  </w:style>
  <w:style w:type="character" w:customStyle="1" w:styleId="Heading1Char">
    <w:name w:val="Heading 1 Char"/>
    <w:basedOn w:val="DefaultParagraphFont"/>
    <w:link w:val="Heading1"/>
    <w:uiPriority w:val="9"/>
    <w:rsid w:val="009043E0"/>
    <w:rPr>
      <w:rFonts w:ascii="Times New Roman" w:eastAsiaTheme="majorEastAsia" w:hAnsi="Times New Roman" w:cs="Times New Roman"/>
      <w:color w:val="A02F1C" w:themeColor="accent1" w:themeShade="BF"/>
      <w:sz w:val="32"/>
      <w:szCs w:val="32"/>
    </w:rPr>
  </w:style>
  <w:style w:type="character" w:customStyle="1" w:styleId="Heading2Char">
    <w:name w:val="Heading 2 Char"/>
    <w:basedOn w:val="DefaultParagraphFont"/>
    <w:link w:val="Heading2"/>
    <w:uiPriority w:val="9"/>
    <w:rsid w:val="009043E0"/>
    <w:rPr>
      <w:rFonts w:ascii="Times New Roman" w:eastAsiaTheme="majorEastAsia" w:hAnsi="Times New Roman" w:cs="Times New Roman"/>
      <w:color w:val="A02F1C" w:themeColor="accent1" w:themeShade="BF"/>
      <w:sz w:val="26"/>
      <w:szCs w:val="26"/>
    </w:rPr>
  </w:style>
  <w:style w:type="character" w:customStyle="1" w:styleId="Heading3Char">
    <w:name w:val="Heading 3 Char"/>
    <w:basedOn w:val="DefaultParagraphFont"/>
    <w:link w:val="Heading3"/>
    <w:uiPriority w:val="9"/>
    <w:rsid w:val="00B66153"/>
    <w:rPr>
      <w:rFonts w:ascii="Times New Roman" w:eastAsiaTheme="majorEastAsia" w:hAnsi="Times New Roman" w:cs="Times New Roman"/>
      <w:color w:val="6B1F13" w:themeColor="accent1" w:themeShade="7F"/>
      <w:sz w:val="24"/>
      <w:szCs w:val="24"/>
      <w:u w:val="single"/>
    </w:rPr>
  </w:style>
  <w:style w:type="character" w:styleId="PlaceholderText">
    <w:name w:val="Placeholder Text"/>
    <w:basedOn w:val="DefaultParagraphFont"/>
    <w:uiPriority w:val="99"/>
    <w:semiHidden/>
    <w:rsid w:val="007C13A7"/>
    <w:rPr>
      <w:color w:val="808080"/>
    </w:rPr>
  </w:style>
  <w:style w:type="paragraph" w:styleId="ListParagraph">
    <w:name w:val="List Paragraph"/>
    <w:basedOn w:val="Normal"/>
    <w:link w:val="ListParagraphChar"/>
    <w:uiPriority w:val="34"/>
    <w:qFormat/>
    <w:rsid w:val="003D702F"/>
    <w:pPr>
      <w:ind w:left="720"/>
      <w:contextualSpacing/>
    </w:pPr>
  </w:style>
  <w:style w:type="table" w:styleId="TableGrid">
    <w:name w:val="Table Grid"/>
    <w:basedOn w:val="TableNormal"/>
    <w:uiPriority w:val="39"/>
    <w:rsid w:val="003D7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tyle000000000000000000000000000">
    <w:name w:val="p_style000000000000000000000000000"/>
    <w:rsid w:val="003D702F"/>
    <w:pPr>
      <w:spacing w:after="0" w:line="240" w:lineRule="auto"/>
    </w:pPr>
    <w:rPr>
      <w:rFonts w:ascii="Tahoma" w:eastAsia="Tahoma" w:hAnsi="Tahoma" w:cs="Tahoma"/>
      <w:color w:val="000000"/>
    </w:rPr>
  </w:style>
  <w:style w:type="paragraph" w:styleId="BalloonText">
    <w:name w:val="Balloon Text"/>
    <w:basedOn w:val="Normal"/>
    <w:link w:val="BalloonTextChar"/>
    <w:uiPriority w:val="99"/>
    <w:semiHidden/>
    <w:unhideWhenUsed/>
    <w:rsid w:val="00AE6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14E"/>
    <w:rPr>
      <w:rFonts w:ascii="Segoe UI" w:hAnsi="Segoe UI" w:cs="Segoe UI"/>
      <w:sz w:val="18"/>
      <w:szCs w:val="18"/>
    </w:rPr>
  </w:style>
  <w:style w:type="character" w:styleId="Hyperlink">
    <w:name w:val="Hyperlink"/>
    <w:basedOn w:val="DefaultParagraphFont"/>
    <w:uiPriority w:val="99"/>
    <w:unhideWhenUsed/>
    <w:rsid w:val="00DE146C"/>
    <w:rPr>
      <w:color w:val="5A469B" w:themeColor="hyperlink"/>
      <w:u w:val="single"/>
    </w:rPr>
  </w:style>
  <w:style w:type="character" w:styleId="UnresolvedMention">
    <w:name w:val="Unresolved Mention"/>
    <w:basedOn w:val="DefaultParagraphFont"/>
    <w:uiPriority w:val="99"/>
    <w:semiHidden/>
    <w:unhideWhenUsed/>
    <w:rsid w:val="00DE146C"/>
    <w:rPr>
      <w:color w:val="605E5C"/>
      <w:shd w:val="clear" w:color="auto" w:fill="E1DFDD"/>
    </w:rPr>
  </w:style>
  <w:style w:type="paragraph" w:styleId="CommentText">
    <w:name w:val="annotation text"/>
    <w:basedOn w:val="Normal"/>
    <w:link w:val="CommentTextChar"/>
    <w:uiPriority w:val="99"/>
    <w:unhideWhenUsed/>
    <w:rsid w:val="00D139FB"/>
    <w:pPr>
      <w:spacing w:line="240" w:lineRule="auto"/>
    </w:pPr>
    <w:rPr>
      <w:sz w:val="20"/>
      <w:szCs w:val="20"/>
    </w:rPr>
  </w:style>
  <w:style w:type="character" w:customStyle="1" w:styleId="CommentTextChar">
    <w:name w:val="Comment Text Char"/>
    <w:basedOn w:val="DefaultParagraphFont"/>
    <w:link w:val="CommentText"/>
    <w:uiPriority w:val="99"/>
    <w:rsid w:val="00D139FB"/>
    <w:rPr>
      <w:sz w:val="20"/>
      <w:szCs w:val="20"/>
    </w:rPr>
  </w:style>
  <w:style w:type="character" w:styleId="FollowedHyperlink">
    <w:name w:val="FollowedHyperlink"/>
    <w:basedOn w:val="DefaultParagraphFont"/>
    <w:uiPriority w:val="99"/>
    <w:semiHidden/>
    <w:unhideWhenUsed/>
    <w:rsid w:val="00B66153"/>
    <w:rPr>
      <w:color w:val="5A469B" w:themeColor="followedHyperlink"/>
      <w:u w:val="single"/>
    </w:rPr>
  </w:style>
  <w:style w:type="paragraph" w:customStyle="1" w:styleId="Numbers">
    <w:name w:val="Numbers"/>
    <w:basedOn w:val="ListParagraph"/>
    <w:qFormat/>
    <w:rsid w:val="00E02861"/>
    <w:pPr>
      <w:numPr>
        <w:numId w:val="4"/>
      </w:numPr>
      <w:spacing w:after="240"/>
      <w:contextualSpacing w:val="0"/>
    </w:pPr>
  </w:style>
  <w:style w:type="character" w:customStyle="1" w:styleId="ListParagraphChar">
    <w:name w:val="List Paragraph Char"/>
    <w:basedOn w:val="DefaultParagraphFont"/>
    <w:link w:val="ListParagraph"/>
    <w:uiPriority w:val="34"/>
    <w:rsid w:val="009C3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78583">
      <w:bodyDiv w:val="1"/>
      <w:marLeft w:val="0"/>
      <w:marRight w:val="0"/>
      <w:marTop w:val="0"/>
      <w:marBottom w:val="0"/>
      <w:divBdr>
        <w:top w:val="none" w:sz="0" w:space="0" w:color="auto"/>
        <w:left w:val="none" w:sz="0" w:space="0" w:color="auto"/>
        <w:bottom w:val="none" w:sz="0" w:space="0" w:color="auto"/>
        <w:right w:val="none" w:sz="0" w:space="0" w:color="auto"/>
      </w:divBdr>
    </w:div>
    <w:div w:id="180898937">
      <w:bodyDiv w:val="1"/>
      <w:marLeft w:val="0"/>
      <w:marRight w:val="0"/>
      <w:marTop w:val="0"/>
      <w:marBottom w:val="0"/>
      <w:divBdr>
        <w:top w:val="none" w:sz="0" w:space="0" w:color="auto"/>
        <w:left w:val="none" w:sz="0" w:space="0" w:color="auto"/>
        <w:bottom w:val="none" w:sz="0" w:space="0" w:color="auto"/>
        <w:right w:val="none" w:sz="0" w:space="0" w:color="auto"/>
      </w:divBdr>
    </w:div>
    <w:div w:id="273371346">
      <w:bodyDiv w:val="1"/>
      <w:marLeft w:val="0"/>
      <w:marRight w:val="0"/>
      <w:marTop w:val="0"/>
      <w:marBottom w:val="0"/>
      <w:divBdr>
        <w:top w:val="none" w:sz="0" w:space="0" w:color="auto"/>
        <w:left w:val="none" w:sz="0" w:space="0" w:color="auto"/>
        <w:bottom w:val="none" w:sz="0" w:space="0" w:color="auto"/>
        <w:right w:val="none" w:sz="0" w:space="0" w:color="auto"/>
      </w:divBdr>
    </w:div>
    <w:div w:id="357777734">
      <w:bodyDiv w:val="1"/>
      <w:marLeft w:val="0"/>
      <w:marRight w:val="0"/>
      <w:marTop w:val="0"/>
      <w:marBottom w:val="0"/>
      <w:divBdr>
        <w:top w:val="none" w:sz="0" w:space="0" w:color="auto"/>
        <w:left w:val="none" w:sz="0" w:space="0" w:color="auto"/>
        <w:bottom w:val="none" w:sz="0" w:space="0" w:color="auto"/>
        <w:right w:val="none" w:sz="0" w:space="0" w:color="auto"/>
      </w:divBdr>
    </w:div>
    <w:div w:id="456727016">
      <w:bodyDiv w:val="1"/>
      <w:marLeft w:val="0"/>
      <w:marRight w:val="0"/>
      <w:marTop w:val="0"/>
      <w:marBottom w:val="0"/>
      <w:divBdr>
        <w:top w:val="none" w:sz="0" w:space="0" w:color="auto"/>
        <w:left w:val="none" w:sz="0" w:space="0" w:color="auto"/>
        <w:bottom w:val="none" w:sz="0" w:space="0" w:color="auto"/>
        <w:right w:val="none" w:sz="0" w:space="0" w:color="auto"/>
      </w:divBdr>
    </w:div>
    <w:div w:id="544558673">
      <w:bodyDiv w:val="1"/>
      <w:marLeft w:val="0"/>
      <w:marRight w:val="0"/>
      <w:marTop w:val="0"/>
      <w:marBottom w:val="0"/>
      <w:divBdr>
        <w:top w:val="none" w:sz="0" w:space="0" w:color="auto"/>
        <w:left w:val="none" w:sz="0" w:space="0" w:color="auto"/>
        <w:bottom w:val="none" w:sz="0" w:space="0" w:color="auto"/>
        <w:right w:val="none" w:sz="0" w:space="0" w:color="auto"/>
      </w:divBdr>
      <w:divsChild>
        <w:div w:id="632098139">
          <w:marLeft w:val="0"/>
          <w:marRight w:val="0"/>
          <w:marTop w:val="240"/>
          <w:marBottom w:val="240"/>
          <w:divBdr>
            <w:top w:val="none" w:sz="0" w:space="0" w:color="auto"/>
            <w:left w:val="none" w:sz="0" w:space="0" w:color="auto"/>
            <w:bottom w:val="none" w:sz="0" w:space="0" w:color="auto"/>
            <w:right w:val="none" w:sz="0" w:space="0" w:color="auto"/>
          </w:divBdr>
        </w:div>
        <w:div w:id="1449206390">
          <w:marLeft w:val="0"/>
          <w:marRight w:val="0"/>
          <w:marTop w:val="240"/>
          <w:marBottom w:val="240"/>
          <w:divBdr>
            <w:top w:val="none" w:sz="0" w:space="0" w:color="auto"/>
            <w:left w:val="none" w:sz="0" w:space="0" w:color="auto"/>
            <w:bottom w:val="none" w:sz="0" w:space="0" w:color="auto"/>
            <w:right w:val="none" w:sz="0" w:space="0" w:color="auto"/>
          </w:divBdr>
        </w:div>
        <w:div w:id="339048534">
          <w:marLeft w:val="0"/>
          <w:marRight w:val="0"/>
          <w:marTop w:val="0"/>
          <w:marBottom w:val="0"/>
          <w:divBdr>
            <w:top w:val="none" w:sz="0" w:space="0" w:color="auto"/>
            <w:left w:val="none" w:sz="0" w:space="0" w:color="auto"/>
            <w:bottom w:val="none" w:sz="0" w:space="0" w:color="auto"/>
            <w:right w:val="none" w:sz="0" w:space="0" w:color="auto"/>
          </w:divBdr>
        </w:div>
      </w:divsChild>
    </w:div>
    <w:div w:id="686251804">
      <w:bodyDiv w:val="1"/>
      <w:marLeft w:val="0"/>
      <w:marRight w:val="0"/>
      <w:marTop w:val="0"/>
      <w:marBottom w:val="0"/>
      <w:divBdr>
        <w:top w:val="none" w:sz="0" w:space="0" w:color="auto"/>
        <w:left w:val="none" w:sz="0" w:space="0" w:color="auto"/>
        <w:bottom w:val="none" w:sz="0" w:space="0" w:color="auto"/>
        <w:right w:val="none" w:sz="0" w:space="0" w:color="auto"/>
      </w:divBdr>
      <w:divsChild>
        <w:div w:id="1112824814">
          <w:marLeft w:val="0"/>
          <w:marRight w:val="0"/>
          <w:marTop w:val="240"/>
          <w:marBottom w:val="240"/>
          <w:divBdr>
            <w:top w:val="none" w:sz="0" w:space="0" w:color="auto"/>
            <w:left w:val="none" w:sz="0" w:space="0" w:color="auto"/>
            <w:bottom w:val="none" w:sz="0" w:space="0" w:color="auto"/>
            <w:right w:val="none" w:sz="0" w:space="0" w:color="auto"/>
          </w:divBdr>
        </w:div>
        <w:div w:id="1654529563">
          <w:marLeft w:val="0"/>
          <w:marRight w:val="0"/>
          <w:marTop w:val="240"/>
          <w:marBottom w:val="240"/>
          <w:divBdr>
            <w:top w:val="none" w:sz="0" w:space="0" w:color="auto"/>
            <w:left w:val="none" w:sz="0" w:space="0" w:color="auto"/>
            <w:bottom w:val="none" w:sz="0" w:space="0" w:color="auto"/>
            <w:right w:val="none" w:sz="0" w:space="0" w:color="auto"/>
          </w:divBdr>
        </w:div>
        <w:div w:id="2112048144">
          <w:marLeft w:val="0"/>
          <w:marRight w:val="0"/>
          <w:marTop w:val="0"/>
          <w:marBottom w:val="0"/>
          <w:divBdr>
            <w:top w:val="none" w:sz="0" w:space="0" w:color="auto"/>
            <w:left w:val="none" w:sz="0" w:space="0" w:color="auto"/>
            <w:bottom w:val="none" w:sz="0" w:space="0" w:color="auto"/>
            <w:right w:val="none" w:sz="0" w:space="0" w:color="auto"/>
          </w:divBdr>
        </w:div>
      </w:divsChild>
    </w:div>
    <w:div w:id="847446857">
      <w:bodyDiv w:val="1"/>
      <w:marLeft w:val="0"/>
      <w:marRight w:val="0"/>
      <w:marTop w:val="0"/>
      <w:marBottom w:val="0"/>
      <w:divBdr>
        <w:top w:val="none" w:sz="0" w:space="0" w:color="auto"/>
        <w:left w:val="none" w:sz="0" w:space="0" w:color="auto"/>
        <w:bottom w:val="none" w:sz="0" w:space="0" w:color="auto"/>
        <w:right w:val="none" w:sz="0" w:space="0" w:color="auto"/>
      </w:divBdr>
    </w:div>
    <w:div w:id="906384400">
      <w:bodyDiv w:val="1"/>
      <w:marLeft w:val="0"/>
      <w:marRight w:val="0"/>
      <w:marTop w:val="0"/>
      <w:marBottom w:val="0"/>
      <w:divBdr>
        <w:top w:val="none" w:sz="0" w:space="0" w:color="auto"/>
        <w:left w:val="none" w:sz="0" w:space="0" w:color="auto"/>
        <w:bottom w:val="none" w:sz="0" w:space="0" w:color="auto"/>
        <w:right w:val="none" w:sz="0" w:space="0" w:color="auto"/>
      </w:divBdr>
      <w:divsChild>
        <w:div w:id="697315286">
          <w:marLeft w:val="0"/>
          <w:marRight w:val="0"/>
          <w:marTop w:val="0"/>
          <w:marBottom w:val="0"/>
          <w:divBdr>
            <w:top w:val="none" w:sz="0" w:space="0" w:color="auto"/>
            <w:left w:val="none" w:sz="0" w:space="0" w:color="auto"/>
            <w:bottom w:val="none" w:sz="0" w:space="0" w:color="auto"/>
            <w:right w:val="none" w:sz="0" w:space="0" w:color="auto"/>
          </w:divBdr>
        </w:div>
      </w:divsChild>
    </w:div>
    <w:div w:id="1212960998">
      <w:bodyDiv w:val="1"/>
      <w:marLeft w:val="0"/>
      <w:marRight w:val="0"/>
      <w:marTop w:val="0"/>
      <w:marBottom w:val="0"/>
      <w:divBdr>
        <w:top w:val="none" w:sz="0" w:space="0" w:color="auto"/>
        <w:left w:val="none" w:sz="0" w:space="0" w:color="auto"/>
        <w:bottom w:val="none" w:sz="0" w:space="0" w:color="auto"/>
        <w:right w:val="none" w:sz="0" w:space="0" w:color="auto"/>
      </w:divBdr>
    </w:div>
    <w:div w:id="1244026700">
      <w:bodyDiv w:val="1"/>
      <w:marLeft w:val="0"/>
      <w:marRight w:val="0"/>
      <w:marTop w:val="0"/>
      <w:marBottom w:val="0"/>
      <w:divBdr>
        <w:top w:val="none" w:sz="0" w:space="0" w:color="auto"/>
        <w:left w:val="none" w:sz="0" w:space="0" w:color="auto"/>
        <w:bottom w:val="none" w:sz="0" w:space="0" w:color="auto"/>
        <w:right w:val="none" w:sz="0" w:space="0" w:color="auto"/>
      </w:divBdr>
    </w:div>
    <w:div w:id="1780369318">
      <w:bodyDiv w:val="1"/>
      <w:marLeft w:val="0"/>
      <w:marRight w:val="0"/>
      <w:marTop w:val="0"/>
      <w:marBottom w:val="0"/>
      <w:divBdr>
        <w:top w:val="none" w:sz="0" w:space="0" w:color="auto"/>
        <w:left w:val="none" w:sz="0" w:space="0" w:color="auto"/>
        <w:bottom w:val="none" w:sz="0" w:space="0" w:color="auto"/>
        <w:right w:val="none" w:sz="0" w:space="0" w:color="auto"/>
      </w:divBdr>
    </w:div>
    <w:div w:id="2052072848">
      <w:bodyDiv w:val="1"/>
      <w:marLeft w:val="0"/>
      <w:marRight w:val="0"/>
      <w:marTop w:val="0"/>
      <w:marBottom w:val="0"/>
      <w:divBdr>
        <w:top w:val="none" w:sz="0" w:space="0" w:color="auto"/>
        <w:left w:val="none" w:sz="0" w:space="0" w:color="auto"/>
        <w:bottom w:val="none" w:sz="0" w:space="0" w:color="auto"/>
        <w:right w:val="none" w:sz="0" w:space="0" w:color="auto"/>
      </w:divBdr>
      <w:divsChild>
        <w:div w:id="12297028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2020 Wells Fargo 16.9 Ariba template">
  <a:themeElements>
    <a:clrScheme name="Wells Fargo 2019 Colors">
      <a:dk1>
        <a:srgbClr val="141414"/>
      </a:dk1>
      <a:lt1>
        <a:srgbClr val="FFFFFF"/>
      </a:lt1>
      <a:dk2>
        <a:srgbClr val="D71E28"/>
      </a:dk2>
      <a:lt2>
        <a:srgbClr val="F4F0ED"/>
      </a:lt2>
      <a:accent1>
        <a:srgbClr val="D73F26"/>
      </a:accent1>
      <a:accent2>
        <a:srgbClr val="AA1E87"/>
      </a:accent2>
      <a:accent3>
        <a:srgbClr val="EB691E"/>
      </a:accent3>
      <a:accent4>
        <a:srgbClr val="5A469B"/>
      </a:accent4>
      <a:accent5>
        <a:srgbClr val="C83255"/>
      </a:accent5>
      <a:accent6>
        <a:srgbClr val="823291"/>
      </a:accent6>
      <a:hlink>
        <a:srgbClr val="5A469B"/>
      </a:hlink>
      <a:folHlink>
        <a:srgbClr val="5A469B"/>
      </a:folHlink>
    </a:clrScheme>
    <a:fontScheme name="Wells Fargo 2019 Fonts">
      <a:majorFont>
        <a:latin typeface="Wells Fargo Sans Display" panose="020B0503020203020204" pitchFamily="34" charset="0"/>
        <a:ea typeface=""/>
        <a:cs typeface=""/>
      </a:majorFont>
      <a:minorFont>
        <a:latin typeface="Wells Fargo Sans" panose="020B0503020203020204" pitchFamily="34" charset="0"/>
        <a:ea typeface=""/>
        <a:cs typeface=""/>
      </a:minorFont>
    </a:fontScheme>
    <a:fmtScheme name="Wells Fargo 2019 Effects">
      <a:fillStyleLst>
        <a:solidFill>
          <a:schemeClr val="phClr"/>
        </a:solidFill>
        <a:solidFill>
          <a:schemeClr val="phClr"/>
        </a:solidFill>
        <a:solidFill>
          <a:schemeClr val="phClr"/>
        </a:solidFill>
      </a:fillStyleLst>
      <a:lnStyleLst>
        <a:ln w="12700" cap="sq" cmpd="sng" algn="ctr">
          <a:solidFill>
            <a:schemeClr val="phClr"/>
          </a:solidFill>
          <a:prstDash val="solid"/>
        </a:ln>
        <a:ln w="12700" cap="sq" cmpd="sng" algn="ctr">
          <a:solidFill>
            <a:schemeClr val="phClr"/>
          </a:solidFill>
          <a:prstDash val="solid"/>
        </a:ln>
        <a:ln w="12700" cap="sq" cmpd="sng" algn="ctr">
          <a:solidFill>
            <a:schemeClr val="phClr"/>
          </a:solidFill>
          <a:prstDash val="solid"/>
        </a:ln>
      </a:lnStyleLst>
      <a:effectStyleLst>
        <a:effectStyle>
          <a:effectLst/>
        </a:effectStyle>
        <a:effectStyle>
          <a:effectLst/>
        </a:effectStyle>
        <a:effectStyle>
          <a:effectLst>
            <a:outerShdw blurRad="127000" dist="63500" dir="2700000" algn="br" rotWithShape="0">
              <a:srgbClr val="000000">
                <a:alpha val="25000"/>
              </a:srgbClr>
            </a:outerShdw>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a:lstStyle>
        <a:defPPr algn="ctr">
          <a:lnSpc>
            <a:spcPct val="100000"/>
          </a:lnSpc>
          <a:defRPr sz="1600"/>
        </a:defPPr>
      </a:lstStyle>
      <a:style>
        <a:lnRef idx="0">
          <a:srgbClr val="787070"/>
        </a:lnRef>
        <a:fillRef idx="1">
          <a:schemeClr val="accent1"/>
        </a:fillRef>
        <a:effectRef idx="0">
          <a:schemeClr val="dk1"/>
        </a:effectRef>
        <a:fontRef idx="minor">
          <a:schemeClr val="lt1"/>
        </a:fontRef>
      </a:style>
    </a:spDef>
    <a:lnDef>
      <a:spPr>
        <a:ln w="12700" cap="sq"/>
      </a:spPr>
      <a:bodyPr/>
      <a:lstStyle/>
      <a:style>
        <a:lnRef idx="1">
          <a:srgbClr val="787070"/>
        </a:lnRef>
        <a:fillRef idx="0">
          <a:schemeClr val="accent1"/>
        </a:fillRef>
        <a:effectRef idx="0">
          <a:schemeClr val="dk1"/>
        </a:effectRef>
        <a:fontRef idx="minor">
          <a:schemeClr val="lt1"/>
        </a:fontRef>
      </a:style>
    </a:lnDef>
    <a:txDef>
      <a:spPr>
        <a:noFill/>
      </a:spPr>
      <a:bodyPr wrap="square" lIns="0" tIns="0" rIns="0" bIns="0" rtlCol="0">
        <a:noAutofit/>
      </a:bodyPr>
      <a:lstStyle>
        <a:defPPr marL="171450" indent="-171450">
          <a:lnSpc>
            <a:spcPct val="100000"/>
          </a:lnSpc>
          <a:spcBef>
            <a:spcPts val="1200"/>
          </a:spcBef>
          <a:buSzPct val="100000"/>
          <a:buFont typeface="Wells Fargo Sans"/>
          <a:buChar char="•"/>
          <a:defRPr sz="1600"/>
        </a:defPPr>
      </a:lstStyle>
    </a:txDef>
  </a:objectDefaults>
  <a:extraClrSchemeLst/>
  <a:custClrLst>
    <a:custClr name="WF Red">
      <a:srgbClr val="D71E28"/>
    </a:custClr>
    <a:custClr name="WF Yellow">
      <a:srgbClr val="FFD100"/>
    </a:custClr>
    <a:custClr name="WF Yellow Tint 1">
      <a:srgbClr val="FFDF4C"/>
    </a:custClr>
    <a:custClr name="WF Yellow Tint 2">
      <a:srgbClr val="FFE87F"/>
    </a:custClr>
    <a:custClr name="WF Yellow Tint 3">
      <a:srgbClr val="FFF1B2"/>
    </a:custClr>
    <a:custClr name="WF Yellow Tint 4">
      <a:srgbClr val="FFF8D9"/>
    </a:custClr>
    <a:custClr name="WF Gray 1">
      <a:srgbClr val="3B3331"/>
    </a:custClr>
    <a:custClr name="WF Gray 2">
      <a:srgbClr val="787070"/>
    </a:custClr>
    <a:custClr name="WF Gray 3">
      <a:srgbClr val="B5ADAD"/>
    </a:custClr>
    <a:custClr name="WF Gray 4">
      <a:srgbClr val="F4F0ED"/>
    </a:custClr>
    <a:custClr name="WF Coral Dark 2">
      <a:srgbClr val="87190A"/>
    </a:custClr>
    <a:custClr name="WF Coral Dark 1">
      <a:srgbClr val="B42D19"/>
    </a:custClr>
    <a:custClr name="WF Coral">
      <a:srgbClr val="D73F26"/>
    </a:custClr>
    <a:custClr name="WF Coral Light 1">
      <a:srgbClr val="FF755E"/>
    </a:custClr>
    <a:custClr name="WF Coral Light 2">
      <a:srgbClr val="FFB1A6"/>
    </a:custClr>
    <a:custClr name="WF Purple Dark 2">
      <a:srgbClr val="640A4B"/>
    </a:custClr>
    <a:custClr name="WF Purple Dark 1">
      <a:srgbClr val="871469"/>
    </a:custClr>
    <a:custClr name="WF Purple">
      <a:srgbClr val="AA1E87"/>
    </a:custClr>
    <a:custClr name="WF Purple Light 1">
      <a:srgbClr val="D169B8"/>
    </a:custClr>
    <a:custClr name="WF Purple Light 2">
      <a:srgbClr val="F2A5DC"/>
    </a:custClr>
    <a:custClr name="WF Orange Dark 2">
      <a:srgbClr val="873100"/>
    </a:custClr>
    <a:custClr name="WF Orange Dark 1">
      <a:srgbClr val="A93E00"/>
    </a:custClr>
    <a:custClr name="WF Orange">
      <a:srgbClr val="EB691E"/>
    </a:custClr>
    <a:custClr name="WF Orange Light 1">
      <a:srgbClr val="FF9657"/>
    </a:custClr>
    <a:custClr name="WF Orange Light 2">
      <a:srgbClr val="FFC5A3"/>
    </a:custClr>
    <a:custClr name="WF Indigo Dark 2">
      <a:srgbClr val="352B6B"/>
    </a:custClr>
    <a:custClr name="WF Indigo Dark 1">
      <a:srgbClr val="463782"/>
    </a:custClr>
    <a:custClr name="WF Indigo">
      <a:srgbClr val="5A469B"/>
    </a:custClr>
    <a:custClr name="WF Indigo Light 1">
      <a:srgbClr val="9A89D9"/>
    </a:custClr>
    <a:custClr name="WF Indigo Light 2">
      <a:srgbClr val="BFB3F2"/>
    </a:custClr>
    <a:custClr name="WF Pink Dark 2">
      <a:srgbClr val="6E142D"/>
    </a:custClr>
    <a:custClr name="WF Pink Dark 1">
      <a:srgbClr val="9B2341"/>
    </a:custClr>
    <a:custClr name="WF Pink">
      <a:srgbClr val="C83255"/>
    </a:custClr>
    <a:custClr name="WF Pink Light 1">
      <a:srgbClr val="F26D91"/>
    </a:custClr>
    <a:custClr name="WF Pink Light 2">
      <a:srgbClr val="FFA6BE"/>
    </a:custClr>
    <a:custClr name="WF Violet Dark 2">
      <a:srgbClr val="5A1E64"/>
    </a:custClr>
    <a:custClr name="WF Violet Dark 1">
      <a:srgbClr val="64287D"/>
    </a:custClr>
    <a:custClr name="WF Violet">
      <a:srgbClr val="823291"/>
    </a:custClr>
    <a:custClr name="WF Violet Light 1">
      <a:srgbClr val="BB70CC"/>
    </a:custClr>
    <a:custClr name="WF Violet Light 2">
      <a:srgbClr val="E5A2F2"/>
    </a:custClr>
    <a:custClr name="Indicator Green">
      <a:srgbClr val="178757"/>
    </a:custClr>
  </a:custClrLst>
  <a:extLst>
    <a:ext uri="{05A4C25C-085E-4340-85A3-A5531E510DB2}">
      <thm15:themeFamily xmlns:thm15="http://schemas.microsoft.com/office/thememl/2012/main" name="2020 Wells Fargo 16.9 Ariba template" id="{BD6EB65C-778B-4B02-A983-C91B9F87CFC9}" vid="{06C2F660-FDF4-4781-863B-4435A61A8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BE267CFCCAEB48BDEBB39019E29DF4" ma:contentTypeVersion="12" ma:contentTypeDescription="Create a new document." ma:contentTypeScope="" ma:versionID="300d66c651c116d58b7089eca744f728">
  <xsd:schema xmlns:xsd="http://www.w3.org/2001/XMLSchema" xmlns:xs="http://www.w3.org/2001/XMLSchema" xmlns:p="http://schemas.microsoft.com/office/2006/metadata/properties" xmlns:ns2="2f045487-b7a3-4999-a925-69dfa4dedfc2" xmlns:ns3="1aad2c4c-ea80-4825-81c1-1012c81f9998" targetNamespace="http://schemas.microsoft.com/office/2006/metadata/properties" ma:root="true" ma:fieldsID="69e6243b88ce1225fef566f1f4f68a66" ns2:_="" ns3:_="">
    <xsd:import namespace="2f045487-b7a3-4999-a925-69dfa4dedfc2"/>
    <xsd:import namespace="1aad2c4c-ea80-4825-81c1-1012c81f99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45487-b7a3-4999-a925-69dfa4ded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d2c4c-ea80-4825-81c1-1012c81f99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047AA-E34B-4D80-AD35-C957C707D3F4}">
  <ds:schemaRefs>
    <ds:schemaRef ds:uri="http://schemas.openxmlformats.org/officeDocument/2006/bibliography"/>
  </ds:schemaRefs>
</ds:datastoreItem>
</file>

<file path=customXml/itemProps2.xml><?xml version="1.0" encoding="utf-8"?>
<ds:datastoreItem xmlns:ds="http://schemas.openxmlformats.org/officeDocument/2006/customXml" ds:itemID="{5DB2749E-7167-4CF4-BC7C-EB91067CF559}"/>
</file>

<file path=customXml/itemProps3.xml><?xml version="1.0" encoding="utf-8"?>
<ds:datastoreItem xmlns:ds="http://schemas.openxmlformats.org/officeDocument/2006/customXml" ds:itemID="{2198C8B5-29B1-4DBB-ABC8-D14F9A079B84}"/>
</file>

<file path=customXml/itemProps4.xml><?xml version="1.0" encoding="utf-8"?>
<ds:datastoreItem xmlns:ds="http://schemas.openxmlformats.org/officeDocument/2006/customXml" ds:itemID="{B69F3AE5-2969-44CB-855B-0160618FCD67}"/>
</file>

<file path=docProps/app.xml><?xml version="1.0" encoding="utf-8"?>
<Properties xmlns="http://schemas.openxmlformats.org/officeDocument/2006/extended-properties" xmlns:vt="http://schemas.openxmlformats.org/officeDocument/2006/docPropsVTypes">
  <Template>Normal</Template>
  <TotalTime>330</TotalTime>
  <Pages>14</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ELOY FERNANDEZ</dc:creator>
  <cp:keywords/>
  <dc:description/>
  <cp:lastModifiedBy>Rahmath Rahmath</cp:lastModifiedBy>
  <cp:revision>31</cp:revision>
  <dcterms:created xsi:type="dcterms:W3CDTF">2021-01-04T19:02:00Z</dcterms:created>
  <dcterms:modified xsi:type="dcterms:W3CDTF">2021-08-08T06:08:00Z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0x01010065BE267CFCCAEB48BDEBB39019E29DF4</vt:lpwstr>
  </property>
</Properties>
</file>