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42" w:rsidRPr="008B25EE" w:rsidRDefault="00F107C2" w:rsidP="00636942">
      <w:pPr>
        <w:pStyle w:val="BodyCopy"/>
        <w:rPr>
          <w:lang w:val="en-AU"/>
        </w:rPr>
      </w:pPr>
      <w:r w:rsidRPr="008B25EE">
        <w:rPr>
          <w:noProof/>
          <w:lang w:val="en-AU" w:eastAsia="en-AU"/>
        </w:rPr>
        <w:drawing>
          <wp:anchor distT="0" distB="0" distL="114300" distR="114300" simplePos="0" relativeHeight="251691008" behindDoc="1" locked="0" layoutInCell="1" allowOverlap="1" wp14:anchorId="65CC3F59" wp14:editId="67A71DCF">
            <wp:simplePos x="0" y="0"/>
            <wp:positionH relativeFrom="column">
              <wp:posOffset>3811</wp:posOffset>
            </wp:positionH>
            <wp:positionV relativeFrom="paragraph">
              <wp:posOffset>-109855</wp:posOffset>
            </wp:positionV>
            <wp:extent cx="6172200" cy="440885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272410_h_ergb_s_g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85000" cy="4417993"/>
                    </a:xfrm>
                    <a:prstGeom prst="rect">
                      <a:avLst/>
                    </a:prstGeom>
                    <a:noFill/>
                    <a:ln>
                      <a:noFill/>
                    </a:ln>
                  </pic:spPr>
                </pic:pic>
              </a:graphicData>
            </a:graphic>
            <wp14:sizeRelH relativeFrom="page">
              <wp14:pctWidth>0</wp14:pctWidth>
            </wp14:sizeRelH>
            <wp14:sizeRelV relativeFrom="page">
              <wp14:pctHeight>0</wp14:pctHeight>
            </wp14:sizeRelV>
          </wp:anchor>
        </w:drawing>
      </w:r>
      <w:r w:rsidR="00176FE2" w:rsidRPr="008B25EE">
        <w:rPr>
          <w:noProof/>
          <w:lang w:val="en-AU" w:eastAsia="en-AU"/>
        </w:rPr>
        <mc:AlternateContent>
          <mc:Choice Requires="wps">
            <w:drawing>
              <wp:anchor distT="0" distB="0" distL="114300" distR="114300" simplePos="0" relativeHeight="251689984" behindDoc="1" locked="0" layoutInCell="1" allowOverlap="1" wp14:anchorId="2BA35F79" wp14:editId="359278CE">
                <wp:simplePos x="0" y="0"/>
                <wp:positionH relativeFrom="column">
                  <wp:posOffset>0</wp:posOffset>
                </wp:positionH>
                <wp:positionV relativeFrom="paragraph">
                  <wp:posOffset>-228600</wp:posOffset>
                </wp:positionV>
                <wp:extent cx="6172200" cy="114300"/>
                <wp:effectExtent l="0" t="0" r="0"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FB8A3" id="Rectangle 4" o:spid="_x0000_s1026" style="position:absolute;margin-left:0;margin-top:-18pt;width:486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" fillcolor="#f0ab00" stroked="f"/>
            </w:pict>
          </mc:Fallback>
        </mc:AlternateContent>
      </w:r>
      <w:proofErr w:type="spellStart"/>
      <w:r w:rsidR="00CE00E9" w:rsidRPr="008B25EE">
        <w:rPr>
          <w:lang w:val="en-AU"/>
        </w:rPr>
        <w:t>wi</w:t>
      </w:r>
      <w:proofErr w:type="spellEnd"/>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101F58" w:rsidRPr="008B25EE" w:rsidRDefault="00101F58"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636942" w:rsidRPr="008B25EE" w:rsidRDefault="00636942" w:rsidP="00636942">
      <w:pPr>
        <w:pStyle w:val="BodyCopy"/>
        <w:rPr>
          <w:lang w:val="en-AU"/>
        </w:rPr>
      </w:pPr>
    </w:p>
    <w:p w:rsidR="00101F58" w:rsidRPr="008B25EE" w:rsidRDefault="00101F58" w:rsidP="00101F58">
      <w:pPr>
        <w:pStyle w:val="BodyCopy"/>
        <w:rPr>
          <w:lang w:val="en-AU"/>
        </w:rPr>
      </w:pPr>
    </w:p>
    <w:p w:rsidR="00101F58" w:rsidRPr="008B25EE" w:rsidRDefault="00101F58" w:rsidP="00101F58">
      <w:pPr>
        <w:pStyle w:val="BodyCopy"/>
        <w:rPr>
          <w:lang w:val="en-AU"/>
        </w:rPr>
      </w:pPr>
    </w:p>
    <w:p w:rsidR="00F107C2" w:rsidRPr="008B25EE" w:rsidRDefault="00F107C2" w:rsidP="00F107C2">
      <w:pPr>
        <w:pStyle w:val="CoverSubtitle0"/>
        <w:rPr>
          <w:rFonts w:eastAsia="Times New Roman" w:cs="Times New Roman"/>
          <w:b/>
          <w:spacing w:val="5"/>
          <w:kern w:val="28"/>
          <w:sz w:val="40"/>
        </w:rPr>
      </w:pPr>
    </w:p>
    <w:p w:rsidR="00F107C2" w:rsidRPr="008B25EE" w:rsidRDefault="00F107C2" w:rsidP="00F107C2">
      <w:pPr>
        <w:pStyle w:val="CoverSubtitle0"/>
        <w:rPr>
          <w:rFonts w:eastAsia="Times New Roman" w:cs="Times New Roman"/>
          <w:b/>
          <w:spacing w:val="5"/>
          <w:kern w:val="28"/>
          <w:sz w:val="40"/>
        </w:rPr>
      </w:pPr>
    </w:p>
    <w:p w:rsidR="00F107C2" w:rsidRPr="008B25EE" w:rsidRDefault="00F107C2" w:rsidP="00F107C2">
      <w:pPr>
        <w:pStyle w:val="CoverSubtitle0"/>
        <w:rPr>
          <w:rFonts w:eastAsia="Times New Roman" w:cs="Times New Roman"/>
          <w:b/>
          <w:spacing w:val="5"/>
          <w:kern w:val="28"/>
          <w:sz w:val="40"/>
        </w:rPr>
      </w:pPr>
    </w:p>
    <w:p w:rsidR="00F107C2" w:rsidRPr="008B25EE" w:rsidRDefault="00F107C2" w:rsidP="00F107C2">
      <w:pPr>
        <w:pStyle w:val="CoverSubtitle0"/>
        <w:rPr>
          <w:rFonts w:eastAsia="Times New Roman" w:cs="Times New Roman"/>
          <w:b/>
          <w:spacing w:val="5"/>
          <w:kern w:val="28"/>
          <w:sz w:val="40"/>
        </w:rPr>
      </w:pPr>
    </w:p>
    <w:p w:rsidR="00F107C2" w:rsidRPr="008B25EE" w:rsidRDefault="00F107C2" w:rsidP="00F107C2">
      <w:pPr>
        <w:pStyle w:val="CoverSubtitle0"/>
        <w:rPr>
          <w:rFonts w:eastAsia="Times New Roman" w:cs="Times New Roman"/>
          <w:b/>
          <w:spacing w:val="5"/>
          <w:kern w:val="28"/>
          <w:sz w:val="40"/>
        </w:rPr>
      </w:pPr>
    </w:p>
    <w:p w:rsidR="00F107C2" w:rsidRPr="008B25EE" w:rsidRDefault="0062350F" w:rsidP="00F107C2">
      <w:pPr>
        <w:pStyle w:val="CoverSubtitle0"/>
        <w:rPr>
          <w:rFonts w:eastAsia="Times New Roman" w:cs="Times New Roman"/>
          <w:b/>
          <w:spacing w:val="5"/>
          <w:kern w:val="28"/>
          <w:sz w:val="40"/>
        </w:rPr>
      </w:pPr>
      <w:proofErr w:type="spellStart"/>
      <w:r>
        <w:rPr>
          <w:rFonts w:eastAsia="Times New Roman" w:cs="Times New Roman"/>
          <w:b/>
          <w:spacing w:val="5"/>
          <w:kern w:val="28"/>
          <w:sz w:val="40"/>
        </w:rPr>
        <w:t>Nufarm</w:t>
      </w:r>
      <w:proofErr w:type="spellEnd"/>
      <w:r>
        <w:rPr>
          <w:rFonts w:eastAsia="Times New Roman" w:cs="Times New Roman"/>
          <w:b/>
          <w:spacing w:val="5"/>
          <w:kern w:val="28"/>
          <w:sz w:val="40"/>
        </w:rPr>
        <w:t xml:space="preserve"> - </w:t>
      </w:r>
      <w:r w:rsidR="00F107C2" w:rsidRPr="008B25EE">
        <w:rPr>
          <w:rFonts w:eastAsia="Times New Roman" w:cs="Times New Roman"/>
          <w:b/>
          <w:spacing w:val="5"/>
          <w:kern w:val="28"/>
          <w:sz w:val="40"/>
        </w:rPr>
        <w:t xml:space="preserve">Integrated Seller Transaction Guideline </w:t>
      </w:r>
    </w:p>
    <w:p w:rsidR="008B25EE" w:rsidRPr="008B25EE" w:rsidRDefault="008B25EE" w:rsidP="0086572C">
      <w:pPr>
        <w:pStyle w:val="CoverSubtitle"/>
        <w:rPr>
          <w:lang w:val="en-AU"/>
        </w:rPr>
      </w:pPr>
      <w:r w:rsidRPr="008B25EE">
        <w:rPr>
          <w:lang w:val="en-AU"/>
        </w:rPr>
        <w:t>August 2017</w:t>
      </w:r>
    </w:p>
    <w:p w:rsidR="000C7811" w:rsidRPr="008B25EE" w:rsidRDefault="000C7811">
      <w:pPr>
        <w:rPr>
          <w:rFonts w:cs="Arial"/>
          <w:b/>
          <w:lang w:val="en-AU"/>
        </w:rPr>
      </w:pPr>
    </w:p>
    <w:p w:rsidR="00A83D6D" w:rsidRDefault="00A83D6D">
      <w:pPr>
        <w:rPr>
          <w:rFonts w:cs="Arial"/>
          <w:b/>
          <w:noProof/>
          <w:lang w:val="en-AU" w:eastAsia="en-AU"/>
        </w:rPr>
      </w:pPr>
    </w:p>
    <w:p w:rsidR="000C7811" w:rsidRPr="008B25EE" w:rsidRDefault="000C7811" w:rsidP="00A83D6D">
      <w:pPr>
        <w:jc w:val="center"/>
        <w:rPr>
          <w:rFonts w:cs="Arial"/>
          <w:b/>
          <w:lang w:val="en-AU"/>
        </w:rPr>
      </w:pPr>
    </w:p>
    <w:p w:rsidR="000C7811" w:rsidRPr="008B25EE" w:rsidRDefault="000C7811">
      <w:pPr>
        <w:rPr>
          <w:rFonts w:cs="Arial"/>
          <w:b/>
          <w:lang w:val="en-AU"/>
        </w:rPr>
      </w:pPr>
    </w:p>
    <w:p w:rsidR="00101F58" w:rsidRPr="008B25EE" w:rsidRDefault="00606B8D" w:rsidP="00606B8D">
      <w:pPr>
        <w:jc w:val="center"/>
        <w:rPr>
          <w:rFonts w:cs="Arial"/>
          <w:b/>
          <w:lang w:val="en-AU"/>
        </w:rPr>
        <w:sectPr w:rsidR="00101F58" w:rsidRPr="008B25EE" w:rsidSect="00EC24B1">
          <w:headerReference w:type="default" r:id="rId9"/>
          <w:footerReference w:type="default" r:id="rId10"/>
          <w:footerReference w:type="first" r:id="rId11"/>
          <w:pgSz w:w="11907" w:h="16840" w:code="9"/>
          <w:pgMar w:top="1418" w:right="1134" w:bottom="1985" w:left="1134" w:header="851" w:footer="851" w:gutter="0"/>
          <w:cols w:space="708"/>
          <w:titlePg/>
          <w:docGrid w:linePitch="360"/>
        </w:sectPr>
      </w:pPr>
      <w:r>
        <w:rPr>
          <w:rFonts w:cs="Arial"/>
          <w:b/>
          <w:noProof/>
          <w:lang w:val="en-AU" w:eastAsia="en-AU"/>
        </w:rPr>
        <w:drawing>
          <wp:inline distT="0" distB="0" distL="0" distR="0">
            <wp:extent cx="1940118" cy="1809029"/>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farm_logo.jpg"/>
                    <pic:cNvPicPr/>
                  </pic:nvPicPr>
                  <pic:blipFill>
                    <a:blip r:embed="rId12">
                      <a:extLst>
                        <a:ext uri="{28A0092B-C50C-407E-A947-70E740481C1C}">
                          <a14:useLocalDpi xmlns:a14="http://schemas.microsoft.com/office/drawing/2010/main" val="0"/>
                        </a:ext>
                      </a:extLst>
                    </a:blip>
                    <a:stretch>
                      <a:fillRect/>
                    </a:stretch>
                  </pic:blipFill>
                  <pic:spPr>
                    <a:xfrm>
                      <a:off x="0" y="0"/>
                      <a:ext cx="1944560" cy="1813171"/>
                    </a:xfrm>
                    <a:prstGeom prst="rect">
                      <a:avLst/>
                    </a:prstGeom>
                  </pic:spPr>
                </pic:pic>
              </a:graphicData>
            </a:graphic>
          </wp:inline>
        </w:drawing>
      </w:r>
    </w:p>
    <w:sdt>
      <w:sdtPr>
        <w:rPr>
          <w:rFonts w:ascii="Arial" w:eastAsia="Calibri" w:hAnsi="Arial" w:cs="Times New Roman"/>
          <w:color w:val="auto"/>
          <w:sz w:val="20"/>
          <w:szCs w:val="22"/>
          <w:lang w:val="en-AU"/>
        </w:rPr>
        <w:id w:val="977733472"/>
        <w:docPartObj>
          <w:docPartGallery w:val="Table of Contents"/>
          <w:docPartUnique/>
        </w:docPartObj>
      </w:sdtPr>
      <w:sdtEndPr>
        <w:rPr>
          <w:b/>
          <w:bCs/>
          <w:noProof/>
        </w:rPr>
      </w:sdtEndPr>
      <w:sdtContent>
        <w:p w:rsidR="008B3626" w:rsidRPr="008B25EE" w:rsidRDefault="008B3626">
          <w:pPr>
            <w:pStyle w:val="TOCHeading"/>
            <w:rPr>
              <w:lang w:val="en-AU"/>
            </w:rPr>
          </w:pPr>
          <w:r w:rsidRPr="008B25EE">
            <w:rPr>
              <w:lang w:val="en-AU"/>
            </w:rPr>
            <w:t>Table of Contents</w:t>
          </w:r>
        </w:p>
        <w:p w:rsidR="000F2254" w:rsidRDefault="008B3626">
          <w:pPr>
            <w:pStyle w:val="TOC1"/>
            <w:rPr>
              <w:rFonts w:asciiTheme="minorHAnsi" w:eastAsiaTheme="minorEastAsia" w:hAnsiTheme="minorHAnsi" w:cstheme="minorBidi"/>
              <w:b w:val="0"/>
              <w:caps w:val="0"/>
              <w:noProof/>
              <w:sz w:val="22"/>
              <w:lang w:val="en-AU" w:eastAsia="en-AU"/>
            </w:rPr>
          </w:pPr>
          <w:r w:rsidRPr="008B25EE">
            <w:rPr>
              <w:lang w:val="en-AU"/>
            </w:rPr>
            <w:fldChar w:fldCharType="begin"/>
          </w:r>
          <w:r w:rsidRPr="008B25EE">
            <w:rPr>
              <w:lang w:val="en-AU"/>
            </w:rPr>
            <w:instrText xml:space="preserve"> TOC \o "1-3" \h \z \u </w:instrText>
          </w:r>
          <w:r w:rsidRPr="008B25EE">
            <w:rPr>
              <w:lang w:val="en-AU"/>
            </w:rPr>
            <w:fldChar w:fldCharType="separate"/>
          </w:r>
          <w:hyperlink w:anchor="_Toc491329806" w:history="1">
            <w:r w:rsidR="000F2254" w:rsidRPr="00893098">
              <w:rPr>
                <w:rStyle w:val="Hyperlink"/>
                <w:noProof/>
                <w:lang w:val="en-AU"/>
              </w:rPr>
              <w:t>Version History</w:t>
            </w:r>
            <w:r w:rsidR="000F2254">
              <w:rPr>
                <w:noProof/>
                <w:webHidden/>
              </w:rPr>
              <w:tab/>
            </w:r>
            <w:r w:rsidR="000F2254">
              <w:rPr>
                <w:noProof/>
                <w:webHidden/>
              </w:rPr>
              <w:fldChar w:fldCharType="begin"/>
            </w:r>
            <w:r w:rsidR="000F2254">
              <w:rPr>
                <w:noProof/>
                <w:webHidden/>
              </w:rPr>
              <w:instrText xml:space="preserve"> PAGEREF _Toc491329806 \h </w:instrText>
            </w:r>
            <w:r w:rsidR="000F2254">
              <w:rPr>
                <w:noProof/>
                <w:webHidden/>
              </w:rPr>
            </w:r>
            <w:r w:rsidR="000F2254">
              <w:rPr>
                <w:noProof/>
                <w:webHidden/>
              </w:rPr>
              <w:fldChar w:fldCharType="separate"/>
            </w:r>
            <w:r w:rsidR="000F2254">
              <w:rPr>
                <w:noProof/>
                <w:webHidden/>
              </w:rPr>
              <w:t>3</w:t>
            </w:r>
            <w:r w:rsidR="000F2254">
              <w:rPr>
                <w:noProof/>
                <w:webHidden/>
              </w:rPr>
              <w:fldChar w:fldCharType="end"/>
            </w:r>
          </w:hyperlink>
        </w:p>
        <w:p w:rsidR="000F2254" w:rsidRDefault="0009737E">
          <w:pPr>
            <w:pStyle w:val="TOC1"/>
            <w:rPr>
              <w:rFonts w:asciiTheme="minorHAnsi" w:eastAsiaTheme="minorEastAsia" w:hAnsiTheme="minorHAnsi" w:cstheme="minorBidi"/>
              <w:b w:val="0"/>
              <w:caps w:val="0"/>
              <w:noProof/>
              <w:sz w:val="22"/>
              <w:lang w:val="en-AU" w:eastAsia="en-AU"/>
            </w:rPr>
          </w:pPr>
          <w:hyperlink w:anchor="_Toc491329807" w:history="1">
            <w:r w:rsidR="004F5C9F">
              <w:rPr>
                <w:rStyle w:val="Hyperlink"/>
                <w:noProof/>
                <w:lang w:val="en-AU"/>
              </w:rPr>
              <w:t>Nufarm</w:t>
            </w:r>
            <w:r w:rsidR="000F2254" w:rsidRPr="00893098">
              <w:rPr>
                <w:rStyle w:val="Hyperlink"/>
                <w:noProof/>
                <w:lang w:val="en-AU"/>
              </w:rPr>
              <w:t xml:space="preserve"> Mapping Requirements and Deltas</w:t>
            </w:r>
            <w:r w:rsidR="000F2254">
              <w:rPr>
                <w:noProof/>
                <w:webHidden/>
              </w:rPr>
              <w:tab/>
            </w:r>
            <w:r w:rsidR="000F2254">
              <w:rPr>
                <w:noProof/>
                <w:webHidden/>
              </w:rPr>
              <w:fldChar w:fldCharType="begin"/>
            </w:r>
            <w:r w:rsidR="000F2254">
              <w:rPr>
                <w:noProof/>
                <w:webHidden/>
              </w:rPr>
              <w:instrText xml:space="preserve"> PAGEREF _Toc491329807 \h </w:instrText>
            </w:r>
            <w:r w:rsidR="000F2254">
              <w:rPr>
                <w:noProof/>
                <w:webHidden/>
              </w:rPr>
            </w:r>
            <w:r w:rsidR="000F2254">
              <w:rPr>
                <w:noProof/>
                <w:webHidden/>
              </w:rPr>
              <w:fldChar w:fldCharType="separate"/>
            </w:r>
            <w:r w:rsidR="000F2254">
              <w:rPr>
                <w:noProof/>
                <w:webHidden/>
              </w:rPr>
              <w:t>4</w:t>
            </w:r>
            <w:r w:rsidR="000F2254">
              <w:rPr>
                <w:noProof/>
                <w:webHidden/>
              </w:rPr>
              <w:fldChar w:fldCharType="end"/>
            </w:r>
          </w:hyperlink>
        </w:p>
        <w:p w:rsidR="000F2254" w:rsidRDefault="0009737E">
          <w:pPr>
            <w:pStyle w:val="TOC1"/>
            <w:rPr>
              <w:rFonts w:asciiTheme="minorHAnsi" w:eastAsiaTheme="minorEastAsia" w:hAnsiTheme="minorHAnsi" w:cstheme="minorBidi"/>
              <w:b w:val="0"/>
              <w:caps w:val="0"/>
              <w:noProof/>
              <w:sz w:val="22"/>
              <w:lang w:val="en-AU" w:eastAsia="en-AU"/>
            </w:rPr>
          </w:pPr>
          <w:hyperlink w:anchor="_Toc491329808" w:history="1">
            <w:r w:rsidR="004F5C9F">
              <w:rPr>
                <w:rStyle w:val="Hyperlink"/>
                <w:noProof/>
                <w:lang w:val="en-AU"/>
              </w:rPr>
              <w:t>Nufarm</w:t>
            </w:r>
            <w:r w:rsidR="000F2254" w:rsidRPr="00893098">
              <w:rPr>
                <w:rStyle w:val="Hyperlink"/>
                <w:noProof/>
                <w:lang w:val="en-AU"/>
              </w:rPr>
              <w:t xml:space="preserve"> Detailed Specifications and Requirements</w:t>
            </w:r>
            <w:r w:rsidR="000F2254">
              <w:rPr>
                <w:noProof/>
                <w:webHidden/>
              </w:rPr>
              <w:tab/>
            </w:r>
            <w:r w:rsidR="000F2254">
              <w:rPr>
                <w:noProof/>
                <w:webHidden/>
              </w:rPr>
              <w:fldChar w:fldCharType="begin"/>
            </w:r>
            <w:r w:rsidR="000F2254">
              <w:rPr>
                <w:noProof/>
                <w:webHidden/>
              </w:rPr>
              <w:instrText xml:space="preserve"> PAGEREF _Toc491329808 \h </w:instrText>
            </w:r>
            <w:r w:rsidR="000F2254">
              <w:rPr>
                <w:noProof/>
                <w:webHidden/>
              </w:rPr>
            </w:r>
            <w:r w:rsidR="000F2254">
              <w:rPr>
                <w:noProof/>
                <w:webHidden/>
              </w:rPr>
              <w:fldChar w:fldCharType="separate"/>
            </w:r>
            <w:r w:rsidR="000F2254">
              <w:rPr>
                <w:noProof/>
                <w:webHidden/>
              </w:rPr>
              <w:t>5</w:t>
            </w:r>
            <w:r w:rsidR="000F2254">
              <w:rPr>
                <w:noProof/>
                <w:webHidden/>
              </w:rPr>
              <w:fldChar w:fldCharType="end"/>
            </w:r>
          </w:hyperlink>
        </w:p>
        <w:p w:rsidR="000F2254" w:rsidRDefault="0009737E">
          <w:pPr>
            <w:pStyle w:val="TOC2"/>
            <w:tabs>
              <w:tab w:val="right" w:leader="dot" w:pos="9350"/>
            </w:tabs>
            <w:rPr>
              <w:rFonts w:asciiTheme="minorHAnsi" w:eastAsiaTheme="minorEastAsia" w:hAnsiTheme="minorHAnsi" w:cstheme="minorBidi"/>
              <w:b w:val="0"/>
              <w:noProof/>
              <w:sz w:val="22"/>
              <w:lang w:val="en-AU" w:eastAsia="en-AU"/>
            </w:rPr>
          </w:pPr>
          <w:hyperlink w:anchor="_Toc491329809" w:history="1">
            <w:r w:rsidR="000F2254" w:rsidRPr="00893098">
              <w:rPr>
                <w:rStyle w:val="Hyperlink"/>
                <w:noProof/>
                <w:lang w:val="en-AU"/>
              </w:rPr>
              <w:t>Scope</w:t>
            </w:r>
            <w:r w:rsidR="000F2254">
              <w:rPr>
                <w:noProof/>
                <w:webHidden/>
              </w:rPr>
              <w:tab/>
            </w:r>
            <w:r w:rsidR="000F2254">
              <w:rPr>
                <w:noProof/>
                <w:webHidden/>
              </w:rPr>
              <w:fldChar w:fldCharType="begin"/>
            </w:r>
            <w:r w:rsidR="000F2254">
              <w:rPr>
                <w:noProof/>
                <w:webHidden/>
              </w:rPr>
              <w:instrText xml:space="preserve"> PAGEREF _Toc491329809 \h </w:instrText>
            </w:r>
            <w:r w:rsidR="000F2254">
              <w:rPr>
                <w:noProof/>
                <w:webHidden/>
              </w:rPr>
            </w:r>
            <w:r w:rsidR="000F2254">
              <w:rPr>
                <w:noProof/>
                <w:webHidden/>
              </w:rPr>
              <w:fldChar w:fldCharType="separate"/>
            </w:r>
            <w:r w:rsidR="000F2254">
              <w:rPr>
                <w:noProof/>
                <w:webHidden/>
              </w:rPr>
              <w:t>5</w:t>
            </w:r>
            <w:r w:rsidR="000F2254">
              <w:rPr>
                <w:noProof/>
                <w:webHidden/>
              </w:rPr>
              <w:fldChar w:fldCharType="end"/>
            </w:r>
          </w:hyperlink>
        </w:p>
        <w:p w:rsidR="000F2254" w:rsidRDefault="0009737E">
          <w:pPr>
            <w:pStyle w:val="TOC2"/>
            <w:tabs>
              <w:tab w:val="right" w:leader="dot" w:pos="9350"/>
            </w:tabs>
            <w:rPr>
              <w:rFonts w:asciiTheme="minorHAnsi" w:eastAsiaTheme="minorEastAsia" w:hAnsiTheme="minorHAnsi" w:cstheme="minorBidi"/>
              <w:b w:val="0"/>
              <w:noProof/>
              <w:sz w:val="22"/>
              <w:lang w:val="en-AU" w:eastAsia="en-AU"/>
            </w:rPr>
          </w:pPr>
          <w:hyperlink w:anchor="_Toc491329810" w:history="1">
            <w:r w:rsidR="000F2254" w:rsidRPr="00893098">
              <w:rPr>
                <w:rStyle w:val="Hyperlink"/>
                <w:noProof/>
                <w:lang w:val="en-AU"/>
              </w:rPr>
              <w:t>Purchase Order Details</w:t>
            </w:r>
            <w:r w:rsidR="000F2254">
              <w:rPr>
                <w:noProof/>
                <w:webHidden/>
              </w:rPr>
              <w:tab/>
            </w:r>
            <w:r w:rsidR="000F2254">
              <w:rPr>
                <w:noProof/>
                <w:webHidden/>
              </w:rPr>
              <w:fldChar w:fldCharType="begin"/>
            </w:r>
            <w:r w:rsidR="000F2254">
              <w:rPr>
                <w:noProof/>
                <w:webHidden/>
              </w:rPr>
              <w:instrText xml:space="preserve"> PAGEREF _Toc491329810 \h </w:instrText>
            </w:r>
            <w:r w:rsidR="000F2254">
              <w:rPr>
                <w:noProof/>
                <w:webHidden/>
              </w:rPr>
            </w:r>
            <w:r w:rsidR="000F2254">
              <w:rPr>
                <w:noProof/>
                <w:webHidden/>
              </w:rPr>
              <w:fldChar w:fldCharType="separate"/>
            </w:r>
            <w:r w:rsidR="000F2254">
              <w:rPr>
                <w:noProof/>
                <w:webHidden/>
              </w:rPr>
              <w:t>5</w:t>
            </w:r>
            <w:r w:rsidR="000F2254">
              <w:rPr>
                <w:noProof/>
                <w:webHidden/>
              </w:rPr>
              <w:fldChar w:fldCharType="end"/>
            </w:r>
          </w:hyperlink>
        </w:p>
        <w:p w:rsidR="000F2254" w:rsidRDefault="0009737E">
          <w:pPr>
            <w:pStyle w:val="TOC2"/>
            <w:tabs>
              <w:tab w:val="right" w:leader="dot" w:pos="9350"/>
            </w:tabs>
            <w:rPr>
              <w:rFonts w:asciiTheme="minorHAnsi" w:eastAsiaTheme="minorEastAsia" w:hAnsiTheme="minorHAnsi" w:cstheme="minorBidi"/>
              <w:b w:val="0"/>
              <w:noProof/>
              <w:sz w:val="22"/>
              <w:lang w:val="en-AU" w:eastAsia="en-AU"/>
            </w:rPr>
          </w:pPr>
          <w:hyperlink w:anchor="_Toc491329811" w:history="1">
            <w:r w:rsidR="000F2254" w:rsidRPr="00893098">
              <w:rPr>
                <w:rStyle w:val="Hyperlink"/>
                <w:noProof/>
                <w:lang w:val="en-AU"/>
              </w:rPr>
              <w:t>Order Confirmation Details</w:t>
            </w:r>
            <w:r w:rsidR="000F2254">
              <w:rPr>
                <w:noProof/>
                <w:webHidden/>
              </w:rPr>
              <w:tab/>
            </w:r>
            <w:r w:rsidR="000F2254">
              <w:rPr>
                <w:noProof/>
                <w:webHidden/>
              </w:rPr>
              <w:fldChar w:fldCharType="begin"/>
            </w:r>
            <w:r w:rsidR="000F2254">
              <w:rPr>
                <w:noProof/>
                <w:webHidden/>
              </w:rPr>
              <w:instrText xml:space="preserve"> PAGEREF _Toc491329811 \h </w:instrText>
            </w:r>
            <w:r w:rsidR="000F2254">
              <w:rPr>
                <w:noProof/>
                <w:webHidden/>
              </w:rPr>
            </w:r>
            <w:r w:rsidR="000F2254">
              <w:rPr>
                <w:noProof/>
                <w:webHidden/>
              </w:rPr>
              <w:fldChar w:fldCharType="separate"/>
            </w:r>
            <w:r w:rsidR="000F2254">
              <w:rPr>
                <w:noProof/>
                <w:webHidden/>
              </w:rPr>
              <w:t>6</w:t>
            </w:r>
            <w:r w:rsidR="000F2254">
              <w:rPr>
                <w:noProof/>
                <w:webHidden/>
              </w:rPr>
              <w:fldChar w:fldCharType="end"/>
            </w:r>
          </w:hyperlink>
        </w:p>
        <w:p w:rsidR="000F2254" w:rsidRDefault="0009737E">
          <w:pPr>
            <w:pStyle w:val="TOC2"/>
            <w:tabs>
              <w:tab w:val="right" w:leader="dot" w:pos="9350"/>
            </w:tabs>
            <w:rPr>
              <w:rFonts w:asciiTheme="minorHAnsi" w:eastAsiaTheme="minorEastAsia" w:hAnsiTheme="minorHAnsi" w:cstheme="minorBidi"/>
              <w:b w:val="0"/>
              <w:noProof/>
              <w:sz w:val="22"/>
              <w:lang w:val="en-AU" w:eastAsia="en-AU"/>
            </w:rPr>
          </w:pPr>
          <w:hyperlink w:anchor="_Toc491329812" w:history="1">
            <w:r w:rsidR="000F2254" w:rsidRPr="00893098">
              <w:rPr>
                <w:rStyle w:val="Hyperlink"/>
                <w:noProof/>
                <w:lang w:val="en-AU"/>
              </w:rPr>
              <w:t>Ship Notice Details</w:t>
            </w:r>
            <w:r w:rsidR="000F2254">
              <w:rPr>
                <w:noProof/>
                <w:webHidden/>
              </w:rPr>
              <w:tab/>
            </w:r>
            <w:r w:rsidR="000F2254">
              <w:rPr>
                <w:noProof/>
                <w:webHidden/>
              </w:rPr>
              <w:fldChar w:fldCharType="begin"/>
            </w:r>
            <w:r w:rsidR="000F2254">
              <w:rPr>
                <w:noProof/>
                <w:webHidden/>
              </w:rPr>
              <w:instrText xml:space="preserve"> PAGEREF _Toc491329812 \h </w:instrText>
            </w:r>
            <w:r w:rsidR="000F2254">
              <w:rPr>
                <w:noProof/>
                <w:webHidden/>
              </w:rPr>
            </w:r>
            <w:r w:rsidR="000F2254">
              <w:rPr>
                <w:noProof/>
                <w:webHidden/>
              </w:rPr>
              <w:fldChar w:fldCharType="separate"/>
            </w:r>
            <w:r w:rsidR="000F2254">
              <w:rPr>
                <w:noProof/>
                <w:webHidden/>
              </w:rPr>
              <w:t>6</w:t>
            </w:r>
            <w:r w:rsidR="000F2254">
              <w:rPr>
                <w:noProof/>
                <w:webHidden/>
              </w:rPr>
              <w:fldChar w:fldCharType="end"/>
            </w:r>
          </w:hyperlink>
        </w:p>
        <w:p w:rsidR="000F2254" w:rsidRDefault="0009737E">
          <w:pPr>
            <w:pStyle w:val="TOC2"/>
            <w:tabs>
              <w:tab w:val="right" w:leader="dot" w:pos="9350"/>
            </w:tabs>
            <w:rPr>
              <w:rFonts w:asciiTheme="minorHAnsi" w:eastAsiaTheme="minorEastAsia" w:hAnsiTheme="minorHAnsi" w:cstheme="minorBidi"/>
              <w:b w:val="0"/>
              <w:noProof/>
              <w:sz w:val="22"/>
              <w:lang w:val="en-AU" w:eastAsia="en-AU"/>
            </w:rPr>
          </w:pPr>
          <w:hyperlink w:anchor="_Toc491329813" w:history="1">
            <w:r w:rsidR="000F2254" w:rsidRPr="00893098">
              <w:rPr>
                <w:rStyle w:val="Hyperlink"/>
                <w:noProof/>
                <w:lang w:val="en-AU"/>
              </w:rPr>
              <w:t>Invoice Details</w:t>
            </w:r>
            <w:r w:rsidR="000F2254">
              <w:rPr>
                <w:noProof/>
                <w:webHidden/>
              </w:rPr>
              <w:tab/>
            </w:r>
            <w:r w:rsidR="000F2254">
              <w:rPr>
                <w:noProof/>
                <w:webHidden/>
              </w:rPr>
              <w:fldChar w:fldCharType="begin"/>
            </w:r>
            <w:r w:rsidR="000F2254">
              <w:rPr>
                <w:noProof/>
                <w:webHidden/>
              </w:rPr>
              <w:instrText xml:space="preserve"> PAGEREF _Toc491329813 \h </w:instrText>
            </w:r>
            <w:r w:rsidR="000F2254">
              <w:rPr>
                <w:noProof/>
                <w:webHidden/>
              </w:rPr>
            </w:r>
            <w:r w:rsidR="000F2254">
              <w:rPr>
                <w:noProof/>
                <w:webHidden/>
              </w:rPr>
              <w:fldChar w:fldCharType="separate"/>
            </w:r>
            <w:r w:rsidR="000F2254">
              <w:rPr>
                <w:noProof/>
                <w:webHidden/>
              </w:rPr>
              <w:t>6</w:t>
            </w:r>
            <w:r w:rsidR="000F2254">
              <w:rPr>
                <w:noProof/>
                <w:webHidden/>
              </w:rPr>
              <w:fldChar w:fldCharType="end"/>
            </w:r>
          </w:hyperlink>
        </w:p>
        <w:p w:rsidR="000F2254" w:rsidRDefault="0009737E">
          <w:pPr>
            <w:pStyle w:val="TOC1"/>
            <w:rPr>
              <w:rFonts w:asciiTheme="minorHAnsi" w:eastAsiaTheme="minorEastAsia" w:hAnsiTheme="minorHAnsi" w:cstheme="minorBidi"/>
              <w:b w:val="0"/>
              <w:caps w:val="0"/>
              <w:noProof/>
              <w:sz w:val="22"/>
              <w:lang w:val="en-AU" w:eastAsia="en-AU"/>
            </w:rPr>
          </w:pPr>
          <w:hyperlink w:anchor="_Toc491329814" w:history="1">
            <w:r w:rsidR="000F2254" w:rsidRPr="00893098">
              <w:rPr>
                <w:rStyle w:val="Hyperlink"/>
                <w:noProof/>
                <w:lang w:val="en-AU"/>
              </w:rPr>
              <w:t>Supplemental Documentation</w:t>
            </w:r>
            <w:r w:rsidR="000F2254">
              <w:rPr>
                <w:noProof/>
                <w:webHidden/>
              </w:rPr>
              <w:tab/>
            </w:r>
            <w:r w:rsidR="000F2254">
              <w:rPr>
                <w:noProof/>
                <w:webHidden/>
              </w:rPr>
              <w:fldChar w:fldCharType="begin"/>
            </w:r>
            <w:r w:rsidR="000F2254">
              <w:rPr>
                <w:noProof/>
                <w:webHidden/>
              </w:rPr>
              <w:instrText xml:space="preserve"> PAGEREF _Toc491329814 \h </w:instrText>
            </w:r>
            <w:r w:rsidR="000F2254">
              <w:rPr>
                <w:noProof/>
                <w:webHidden/>
              </w:rPr>
            </w:r>
            <w:r w:rsidR="000F2254">
              <w:rPr>
                <w:noProof/>
                <w:webHidden/>
              </w:rPr>
              <w:fldChar w:fldCharType="separate"/>
            </w:r>
            <w:r w:rsidR="000F2254">
              <w:rPr>
                <w:noProof/>
                <w:webHidden/>
              </w:rPr>
              <w:t>9</w:t>
            </w:r>
            <w:r w:rsidR="000F2254">
              <w:rPr>
                <w:noProof/>
                <w:webHidden/>
              </w:rPr>
              <w:fldChar w:fldCharType="end"/>
            </w:r>
          </w:hyperlink>
        </w:p>
        <w:p w:rsidR="000F2254" w:rsidRDefault="0009737E">
          <w:pPr>
            <w:pStyle w:val="TOC1"/>
            <w:rPr>
              <w:rFonts w:asciiTheme="minorHAnsi" w:eastAsiaTheme="minorEastAsia" w:hAnsiTheme="minorHAnsi" w:cstheme="minorBidi"/>
              <w:b w:val="0"/>
              <w:caps w:val="0"/>
              <w:noProof/>
              <w:sz w:val="22"/>
              <w:lang w:val="en-AU" w:eastAsia="en-AU"/>
            </w:rPr>
          </w:pPr>
          <w:hyperlink w:anchor="_Toc491329815" w:history="1">
            <w:r w:rsidR="000F2254" w:rsidRPr="00893098">
              <w:rPr>
                <w:rStyle w:val="Hyperlink"/>
                <w:noProof/>
                <w:lang w:val="en-AU"/>
              </w:rPr>
              <w:t>Ariba Network Support Information</w:t>
            </w:r>
            <w:r w:rsidR="000F2254">
              <w:rPr>
                <w:noProof/>
                <w:webHidden/>
              </w:rPr>
              <w:tab/>
            </w:r>
            <w:r w:rsidR="000F2254">
              <w:rPr>
                <w:noProof/>
                <w:webHidden/>
              </w:rPr>
              <w:fldChar w:fldCharType="begin"/>
            </w:r>
            <w:r w:rsidR="000F2254">
              <w:rPr>
                <w:noProof/>
                <w:webHidden/>
              </w:rPr>
              <w:instrText xml:space="preserve"> PAGEREF _Toc491329815 \h </w:instrText>
            </w:r>
            <w:r w:rsidR="000F2254">
              <w:rPr>
                <w:noProof/>
                <w:webHidden/>
              </w:rPr>
            </w:r>
            <w:r w:rsidR="000F2254">
              <w:rPr>
                <w:noProof/>
                <w:webHidden/>
              </w:rPr>
              <w:fldChar w:fldCharType="separate"/>
            </w:r>
            <w:r w:rsidR="000F2254">
              <w:rPr>
                <w:noProof/>
                <w:webHidden/>
              </w:rPr>
              <w:t>10</w:t>
            </w:r>
            <w:r w:rsidR="000F2254">
              <w:rPr>
                <w:noProof/>
                <w:webHidden/>
              </w:rPr>
              <w:fldChar w:fldCharType="end"/>
            </w:r>
          </w:hyperlink>
        </w:p>
        <w:p w:rsidR="008B3626" w:rsidRPr="008B25EE" w:rsidRDefault="008B3626">
          <w:pPr>
            <w:rPr>
              <w:lang w:val="en-AU"/>
            </w:rPr>
          </w:pPr>
          <w:r w:rsidRPr="008B25EE">
            <w:rPr>
              <w:b/>
              <w:bCs/>
              <w:noProof/>
              <w:lang w:val="en-AU"/>
            </w:rPr>
            <w:fldChar w:fldCharType="end"/>
          </w:r>
        </w:p>
      </w:sdtContent>
    </w:sdt>
    <w:p w:rsidR="00D06A0D" w:rsidRPr="008B25EE" w:rsidRDefault="00D965E3" w:rsidP="008B3626">
      <w:pPr>
        <w:pStyle w:val="Heading1"/>
        <w:pBdr>
          <w:bottom w:val="single" w:sz="4" w:space="1" w:color="auto"/>
        </w:pBdr>
        <w:spacing w:after="240" w:line="276" w:lineRule="auto"/>
        <w:rPr>
          <w:lang w:val="en-AU"/>
        </w:rPr>
      </w:pPr>
      <w:r w:rsidRPr="008B25EE">
        <w:rPr>
          <w:lang w:val="en-AU"/>
        </w:rPr>
        <w:br w:type="page"/>
      </w:r>
      <w:r w:rsidR="00D06A0D" w:rsidRPr="008B25EE">
        <w:rPr>
          <w:lang w:val="en-AU"/>
        </w:rPr>
        <w:lastRenderedPageBreak/>
        <w:t xml:space="preserve"> </w:t>
      </w:r>
      <w:bookmarkStart w:id="0" w:name="_Toc427856763"/>
      <w:bookmarkStart w:id="1" w:name="_Toc440029050"/>
      <w:bookmarkStart w:id="2" w:name="_Toc491329806"/>
      <w:r w:rsidR="00D06A0D" w:rsidRPr="008B25EE">
        <w:rPr>
          <w:lang w:val="en-AU"/>
        </w:rPr>
        <w:t>Version History</w:t>
      </w:r>
      <w:bookmarkEnd w:id="0"/>
      <w:bookmarkEnd w:id="1"/>
      <w:bookmarkEnd w:id="2"/>
    </w:p>
    <w:p w:rsidR="00D06A0D" w:rsidRPr="008B25EE" w:rsidRDefault="00D06A0D" w:rsidP="00D06A0D">
      <w:pPr>
        <w:pStyle w:val="BodyCopy"/>
        <w:rPr>
          <w:rFonts w:cs="Arial"/>
          <w:lang w:val="en-AU"/>
        </w:rPr>
      </w:pPr>
      <w:r w:rsidRPr="008B25EE">
        <w:rPr>
          <w:rFonts w:cs="Arial"/>
          <w:lang w:val="en-AU"/>
        </w:rPr>
        <w:t xml:space="preserve">This log is </w:t>
      </w:r>
      <w:r w:rsidRPr="008B25EE">
        <w:rPr>
          <w:rStyle w:val="BodyCopyChar"/>
          <w:lang w:val="en-AU"/>
        </w:rPr>
        <w:t>updated each time this Process Document is updated.  The log identifies the version number, the date the versi</w:t>
      </w:r>
      <w:r w:rsidRPr="008B25EE">
        <w:rPr>
          <w:rFonts w:cs="Arial"/>
          <w:lang w:val="en-AU"/>
        </w:rPr>
        <w:t>on was completed, the author of the changes, and a brief description of the changes.</w:t>
      </w:r>
    </w:p>
    <w:p w:rsidR="00D06A0D" w:rsidRPr="008B25EE" w:rsidRDefault="00D06A0D" w:rsidP="00D06A0D">
      <w:pPr>
        <w:rPr>
          <w:lang w:val="en-AU"/>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17"/>
        <w:gridCol w:w="2788"/>
        <w:gridCol w:w="4101"/>
      </w:tblGrid>
      <w:tr w:rsidR="00D06A0D" w:rsidRPr="008B25EE" w:rsidTr="00145814">
        <w:trPr>
          <w:trHeight w:val="359"/>
        </w:trPr>
        <w:tc>
          <w:tcPr>
            <w:tcW w:w="577" w:type="pct"/>
            <w:shd w:val="clear" w:color="auto" w:fill="F0AB00" w:themeFill="accent1"/>
            <w:vAlign w:val="center"/>
          </w:tcPr>
          <w:p w:rsidR="00D06A0D" w:rsidRPr="008B25EE" w:rsidRDefault="00D06A0D" w:rsidP="00145814">
            <w:pPr>
              <w:pStyle w:val="TableHeading"/>
            </w:pPr>
            <w:r w:rsidRPr="008B25EE">
              <w:t>Version</w:t>
            </w:r>
          </w:p>
        </w:tc>
        <w:tc>
          <w:tcPr>
            <w:tcW w:w="626" w:type="pct"/>
            <w:shd w:val="clear" w:color="auto" w:fill="F0AB00" w:themeFill="accent1"/>
            <w:vAlign w:val="center"/>
          </w:tcPr>
          <w:p w:rsidR="00D06A0D" w:rsidRPr="008B25EE" w:rsidRDefault="00D06A0D" w:rsidP="00145814">
            <w:pPr>
              <w:pStyle w:val="TableHeading"/>
            </w:pPr>
            <w:r w:rsidRPr="008B25EE">
              <w:t>Date</w:t>
            </w:r>
          </w:p>
        </w:tc>
        <w:tc>
          <w:tcPr>
            <w:tcW w:w="1539" w:type="pct"/>
            <w:shd w:val="clear" w:color="auto" w:fill="F0AB00" w:themeFill="accent1"/>
            <w:vAlign w:val="center"/>
          </w:tcPr>
          <w:p w:rsidR="00D06A0D" w:rsidRPr="008B25EE" w:rsidRDefault="00D06A0D" w:rsidP="00145814">
            <w:pPr>
              <w:pStyle w:val="TableHeading"/>
            </w:pPr>
            <w:r w:rsidRPr="008B25EE">
              <w:t>Author</w:t>
            </w:r>
          </w:p>
        </w:tc>
        <w:tc>
          <w:tcPr>
            <w:tcW w:w="2258" w:type="pct"/>
            <w:shd w:val="clear" w:color="auto" w:fill="F0AB00" w:themeFill="accent1"/>
            <w:vAlign w:val="center"/>
          </w:tcPr>
          <w:p w:rsidR="00D06A0D" w:rsidRPr="008B25EE" w:rsidRDefault="00D06A0D" w:rsidP="00145814">
            <w:pPr>
              <w:pStyle w:val="TableHeading"/>
            </w:pPr>
            <w:r w:rsidRPr="008B25EE">
              <w:t>Description</w:t>
            </w:r>
          </w:p>
        </w:tc>
      </w:tr>
      <w:tr w:rsidR="00D06A0D" w:rsidRPr="008B25EE" w:rsidTr="00145814">
        <w:trPr>
          <w:trHeight w:val="449"/>
        </w:trPr>
        <w:tc>
          <w:tcPr>
            <w:tcW w:w="577" w:type="pct"/>
            <w:shd w:val="clear" w:color="auto" w:fill="auto"/>
            <w:vAlign w:val="center"/>
          </w:tcPr>
          <w:p w:rsidR="00D06A0D" w:rsidRPr="008B25EE" w:rsidRDefault="00D06A0D" w:rsidP="00145814">
            <w:pPr>
              <w:pStyle w:val="TableBodyCopy"/>
            </w:pPr>
            <w:r w:rsidRPr="008B25EE">
              <w:t>1.0</w:t>
            </w:r>
          </w:p>
        </w:tc>
        <w:tc>
          <w:tcPr>
            <w:tcW w:w="625" w:type="pct"/>
            <w:shd w:val="clear" w:color="auto" w:fill="auto"/>
            <w:vAlign w:val="center"/>
          </w:tcPr>
          <w:p w:rsidR="00D06A0D" w:rsidRPr="008B25EE" w:rsidRDefault="00B84780" w:rsidP="00145814">
            <w:pPr>
              <w:pStyle w:val="TableBodyCopy"/>
            </w:pPr>
            <w:r w:rsidRPr="008B25EE">
              <w:t>10/08/2017</w:t>
            </w:r>
          </w:p>
        </w:tc>
        <w:tc>
          <w:tcPr>
            <w:tcW w:w="1539" w:type="pct"/>
            <w:shd w:val="clear" w:color="auto" w:fill="auto"/>
            <w:vAlign w:val="center"/>
          </w:tcPr>
          <w:p w:rsidR="00B84780" w:rsidRPr="008B25EE" w:rsidRDefault="00B84780" w:rsidP="00B84780">
            <w:pPr>
              <w:pStyle w:val="TableBodyCopy"/>
              <w:jc w:val="center"/>
            </w:pPr>
            <w:r w:rsidRPr="008B25EE">
              <w:t>Aleks Spirkoski</w:t>
            </w:r>
          </w:p>
          <w:p w:rsidR="00D06A0D" w:rsidRPr="008B25EE" w:rsidRDefault="00D06A0D" w:rsidP="00B84780">
            <w:pPr>
              <w:pStyle w:val="TableBodyCopy"/>
              <w:jc w:val="center"/>
            </w:pPr>
            <w:r w:rsidRPr="008B25EE">
              <w:t>Ariba, an SAP Company</w:t>
            </w:r>
          </w:p>
        </w:tc>
        <w:tc>
          <w:tcPr>
            <w:tcW w:w="2258" w:type="pct"/>
            <w:shd w:val="clear" w:color="auto" w:fill="auto"/>
            <w:vAlign w:val="center"/>
          </w:tcPr>
          <w:p w:rsidR="00594CB6" w:rsidRPr="008B25EE" w:rsidRDefault="00D06A0D" w:rsidP="00145814">
            <w:pPr>
              <w:pStyle w:val="TableBodyCopy"/>
            </w:pPr>
            <w:r w:rsidRPr="008B25EE">
              <w:t>Initial Version of Document</w:t>
            </w:r>
          </w:p>
        </w:tc>
      </w:tr>
      <w:tr w:rsidR="00594CB6" w:rsidRPr="008B25EE" w:rsidTr="00145814">
        <w:trPr>
          <w:trHeight w:val="449"/>
        </w:trPr>
        <w:tc>
          <w:tcPr>
            <w:tcW w:w="577" w:type="pct"/>
            <w:shd w:val="clear" w:color="auto" w:fill="auto"/>
            <w:vAlign w:val="center"/>
          </w:tcPr>
          <w:p w:rsidR="00594CB6" w:rsidRPr="008B25EE" w:rsidRDefault="00594CB6" w:rsidP="00145814">
            <w:pPr>
              <w:pStyle w:val="TableBodyCopy"/>
            </w:pPr>
            <w:r>
              <w:t>1.1</w:t>
            </w:r>
          </w:p>
        </w:tc>
        <w:tc>
          <w:tcPr>
            <w:tcW w:w="625" w:type="pct"/>
            <w:shd w:val="clear" w:color="auto" w:fill="auto"/>
            <w:vAlign w:val="center"/>
          </w:tcPr>
          <w:p w:rsidR="00594CB6" w:rsidRPr="008B25EE" w:rsidRDefault="00594CB6" w:rsidP="00145814">
            <w:pPr>
              <w:pStyle w:val="TableBodyCopy"/>
            </w:pPr>
            <w:r>
              <w:t>21/09/2017</w:t>
            </w:r>
          </w:p>
        </w:tc>
        <w:tc>
          <w:tcPr>
            <w:tcW w:w="1539" w:type="pct"/>
            <w:shd w:val="clear" w:color="auto" w:fill="auto"/>
            <w:vAlign w:val="center"/>
          </w:tcPr>
          <w:p w:rsidR="00594CB6" w:rsidRPr="008B25EE" w:rsidRDefault="00594CB6" w:rsidP="00594CB6">
            <w:pPr>
              <w:pStyle w:val="TableBodyCopy"/>
              <w:jc w:val="center"/>
            </w:pPr>
            <w:r w:rsidRPr="008B25EE">
              <w:t>Aleks Spirkoski</w:t>
            </w:r>
          </w:p>
          <w:p w:rsidR="00594CB6" w:rsidRPr="008B25EE" w:rsidRDefault="00594CB6" w:rsidP="00594CB6">
            <w:pPr>
              <w:pStyle w:val="TableBodyCopy"/>
              <w:jc w:val="center"/>
            </w:pPr>
            <w:r w:rsidRPr="008B25EE">
              <w:t>Ariba, an SAP Company</w:t>
            </w:r>
          </w:p>
        </w:tc>
        <w:tc>
          <w:tcPr>
            <w:tcW w:w="2258" w:type="pct"/>
            <w:shd w:val="clear" w:color="auto" w:fill="auto"/>
            <w:vAlign w:val="center"/>
          </w:tcPr>
          <w:p w:rsidR="00594CB6" w:rsidRPr="008B25EE" w:rsidRDefault="00594CB6" w:rsidP="00145814">
            <w:pPr>
              <w:pStyle w:val="TableBodyCopy"/>
            </w:pPr>
            <w:r>
              <w:t>Added accepted units of measure</w:t>
            </w:r>
          </w:p>
        </w:tc>
      </w:tr>
    </w:tbl>
    <w:tbl>
      <w:tblPr>
        <w:tblpPr w:leftFromText="144" w:rightFromText="144" w:vertAnchor="text" w:horzAnchor="margin" w:tblpY="5399"/>
        <w:tblW w:w="0" w:type="auto"/>
        <w:tblLook w:val="04A0" w:firstRow="1" w:lastRow="0" w:firstColumn="1" w:lastColumn="0" w:noHBand="0" w:noVBand="1"/>
      </w:tblPr>
      <w:tblGrid>
        <w:gridCol w:w="4447"/>
        <w:gridCol w:w="4913"/>
      </w:tblGrid>
      <w:tr w:rsidR="00D06A0D" w:rsidRPr="008B25EE" w:rsidTr="00145814">
        <w:trPr>
          <w:gridAfter w:val="1"/>
          <w:wAfter w:w="4913" w:type="dxa"/>
          <w:trHeight w:val="130"/>
        </w:trPr>
        <w:tc>
          <w:tcPr>
            <w:tcW w:w="4447" w:type="dxa"/>
            <w:tcBorders>
              <w:top w:val="single" w:sz="18" w:space="0" w:color="F0AB00"/>
            </w:tcBorders>
            <w:tcMar>
              <w:left w:w="0" w:type="dxa"/>
            </w:tcMar>
          </w:tcPr>
          <w:p w:rsidR="00D06A0D" w:rsidRPr="008B25EE" w:rsidRDefault="00D06A0D" w:rsidP="00145814">
            <w:pPr>
              <w:pStyle w:val="BodyCopy"/>
              <w:rPr>
                <w:sz w:val="10"/>
                <w:szCs w:val="10"/>
                <w:lang w:val="en-AU"/>
              </w:rPr>
            </w:pPr>
          </w:p>
        </w:tc>
      </w:tr>
      <w:tr w:rsidR="00D06A0D" w:rsidRPr="008B25EE" w:rsidTr="00145814">
        <w:tc>
          <w:tcPr>
            <w:tcW w:w="9360" w:type="dxa"/>
            <w:gridSpan w:val="2"/>
            <w:tcMar>
              <w:left w:w="0" w:type="dxa"/>
            </w:tcMar>
          </w:tcPr>
          <w:p w:rsidR="00D06A0D" w:rsidRPr="008B25EE" w:rsidRDefault="00D06A0D" w:rsidP="00D06A0D">
            <w:pPr>
              <w:pStyle w:val="Heading1-NOTOClisting"/>
              <w:spacing w:after="0"/>
              <w:rPr>
                <w:sz w:val="22"/>
                <w:lang w:val="en-AU"/>
              </w:rPr>
            </w:pPr>
            <w:r w:rsidRPr="008B25EE">
              <w:rPr>
                <w:sz w:val="22"/>
                <w:lang w:val="en-AU"/>
              </w:rPr>
              <w:t>SAP STATEMENT OF CONFIDENTIALITY AND EXCEPTIONS</w:t>
            </w:r>
          </w:p>
          <w:p w:rsidR="00D06A0D" w:rsidRPr="008B25EE" w:rsidRDefault="00D06A0D" w:rsidP="00D06A0D">
            <w:pPr>
              <w:pStyle w:val="BodyCopy"/>
              <w:spacing w:before="240"/>
              <w:rPr>
                <w:sz w:val="18"/>
                <w:lang w:val="en-AU"/>
              </w:rPr>
            </w:pPr>
            <w:r w:rsidRPr="008B25EE">
              <w:rPr>
                <w:sz w:val="18"/>
                <w:lang w:val="en-AU"/>
              </w:rPr>
              <w:t xml:space="preserve">The contents of this document shall remain the confidential property of SAP and may not be communicated to any other party without the prior written approval of SAP. This document must not be reproduced in whole or in part. It must not be used other than for evaluation purposes only, except with the prior written consent of SAP and then only on condition that SAP’s and any other copyright notices are included in such reproduction. No information as to the contents or subject matter of this proposal or any part shall be given or communicated in any manner whatsoever to any third party without the prior written consent of SAP. </w:t>
            </w:r>
          </w:p>
          <w:p w:rsidR="00D06A0D" w:rsidRPr="008B25EE" w:rsidRDefault="00D06A0D" w:rsidP="00D06A0D">
            <w:pPr>
              <w:pStyle w:val="BodyCopy"/>
              <w:spacing w:before="240"/>
              <w:rPr>
                <w:sz w:val="18"/>
                <w:lang w:val="en-AU"/>
              </w:rPr>
            </w:pPr>
            <w:r w:rsidRPr="008B25EE">
              <w:rPr>
                <w:sz w:val="18"/>
                <w:lang w:val="en-AU"/>
              </w:rPr>
              <w:t xml:space="preserve">The furnishing of this document is subject to contract and shall not be construed as an offer or as constituting a binding agreement on the part of SAP to enter into any relationship. SAP provides this document as guidance only to estimate costs and time-scales of the predicted delivery project. This will be subject to confirmation prior to any contractual or delivery commitment by SAP. </w:t>
            </w:r>
          </w:p>
          <w:p w:rsidR="00D06A0D" w:rsidRPr="008B25EE" w:rsidRDefault="00D06A0D" w:rsidP="00D06A0D">
            <w:pPr>
              <w:pStyle w:val="BodyCopy"/>
              <w:spacing w:before="240"/>
              <w:rPr>
                <w:b/>
                <w:sz w:val="18"/>
                <w:lang w:val="en-AU"/>
              </w:rPr>
            </w:pPr>
            <w:r w:rsidRPr="008B25EE">
              <w:rPr>
                <w:sz w:val="18"/>
                <w:lang w:val="en-AU"/>
              </w:rPr>
              <w:t>SAP warrants that to the best of its knowledge those who prepared this material have taken all reasonable care in preparing it and believe its contents to be true as at the date of this document. SAP cannot however warrant the truth of matters outside of its control and accordingly does not warrant the truth of all statements set out in this document to extent that such statements derive from facts and matters supplied by other persons to SAP. The statements in this document are qualified accordingly.</w:t>
            </w:r>
          </w:p>
        </w:tc>
      </w:tr>
    </w:tbl>
    <w:p w:rsidR="0018709F" w:rsidRPr="008B25EE" w:rsidRDefault="0018709F" w:rsidP="00D06A0D">
      <w:pPr>
        <w:pStyle w:val="Introduction"/>
        <w:rPr>
          <w:sz w:val="20"/>
          <w:lang w:val="en-AU"/>
        </w:rPr>
      </w:pPr>
    </w:p>
    <w:p w:rsidR="00D06A0D" w:rsidRPr="008B25EE" w:rsidRDefault="00D06A0D">
      <w:pPr>
        <w:rPr>
          <w:rFonts w:eastAsia="Times New Roman"/>
          <w:b/>
          <w:bCs/>
          <w:caps/>
          <w:szCs w:val="28"/>
          <w:lang w:val="en-AU"/>
        </w:rPr>
      </w:pPr>
      <w:bookmarkStart w:id="3" w:name="_Toc427856764"/>
      <w:r w:rsidRPr="008B25EE">
        <w:rPr>
          <w:lang w:val="en-AU"/>
        </w:rPr>
        <w:br w:type="page"/>
      </w:r>
    </w:p>
    <w:p w:rsidR="00D06A0D" w:rsidRPr="008B25EE" w:rsidRDefault="004F5C9F" w:rsidP="00D06A0D">
      <w:pPr>
        <w:pStyle w:val="Heading1"/>
        <w:pBdr>
          <w:bottom w:val="single" w:sz="4" w:space="1" w:color="auto"/>
        </w:pBdr>
        <w:spacing w:after="0"/>
        <w:rPr>
          <w:lang w:val="en-AU"/>
        </w:rPr>
      </w:pPr>
      <w:bookmarkStart w:id="4" w:name="_Toc440029051"/>
      <w:bookmarkStart w:id="5" w:name="_Toc491329807"/>
      <w:r>
        <w:rPr>
          <w:lang w:val="en-AU"/>
        </w:rPr>
        <w:lastRenderedPageBreak/>
        <w:t>Nufarm</w:t>
      </w:r>
      <w:r w:rsidR="00D06A0D" w:rsidRPr="00013FDF">
        <w:rPr>
          <w:lang w:val="en-AU"/>
        </w:rPr>
        <w:t xml:space="preserve"> </w:t>
      </w:r>
      <w:r w:rsidR="00D06A0D" w:rsidRPr="008B25EE">
        <w:rPr>
          <w:lang w:val="en-AU"/>
        </w:rPr>
        <w:t>Mapping Requirements and Deltas</w:t>
      </w:r>
      <w:bookmarkEnd w:id="4"/>
      <w:bookmarkEnd w:id="5"/>
    </w:p>
    <w:p w:rsidR="00D06A0D" w:rsidRPr="008B25EE" w:rsidRDefault="00D06A0D" w:rsidP="00D06A0D">
      <w:pPr>
        <w:pStyle w:val="BodyCopy"/>
        <w:rPr>
          <w:b/>
          <w:sz w:val="22"/>
          <w:lang w:val="en-AU"/>
        </w:rPr>
      </w:pPr>
    </w:p>
    <w:p w:rsidR="00D06A0D" w:rsidRPr="008B25EE" w:rsidRDefault="00D06A0D" w:rsidP="00D06A0D">
      <w:pPr>
        <w:pStyle w:val="BodyCopy"/>
        <w:rPr>
          <w:sz w:val="22"/>
          <w:lang w:val="en-AU"/>
        </w:rPr>
      </w:pPr>
      <w:r w:rsidRPr="008B25EE">
        <w:rPr>
          <w:b/>
          <w:sz w:val="22"/>
          <w:lang w:val="en-AU"/>
        </w:rPr>
        <w:t>Deltas</w:t>
      </w:r>
      <w:r w:rsidRPr="008B25EE">
        <w:rPr>
          <w:b/>
          <w:sz w:val="22"/>
          <w:lang w:val="en-AU"/>
        </w:rPr>
        <w:br/>
      </w:r>
    </w:p>
    <w:p w:rsidR="00D06A0D" w:rsidRPr="008B25EE" w:rsidRDefault="00D06A0D" w:rsidP="00D06A0D">
      <w:pPr>
        <w:pStyle w:val="BodyCopy"/>
        <w:rPr>
          <w:b/>
          <w:color w:val="FF0000"/>
          <w:sz w:val="22"/>
          <w:lang w:val="en-AU"/>
        </w:rPr>
      </w:pPr>
      <w:r w:rsidRPr="008B25EE">
        <w:rPr>
          <w:sz w:val="22"/>
          <w:lang w:val="en-AU"/>
        </w:rPr>
        <w:t xml:space="preserve">In the following excel workbooks you will find baseline cXML transactions accepted by the Ariba Network with the additional requirements for </w:t>
      </w:r>
      <w:proofErr w:type="spellStart"/>
      <w:r w:rsidR="004F5C9F">
        <w:rPr>
          <w:sz w:val="22"/>
          <w:lang w:val="en-AU"/>
        </w:rPr>
        <w:t>Nufarm</w:t>
      </w:r>
      <w:proofErr w:type="spellEnd"/>
      <w:r w:rsidRPr="008B25EE">
        <w:rPr>
          <w:sz w:val="22"/>
          <w:lang w:val="en-AU"/>
        </w:rPr>
        <w:t xml:space="preserve"> noted in </w:t>
      </w:r>
      <w:r w:rsidRPr="008B25EE">
        <w:rPr>
          <w:b/>
          <w:color w:val="FF0000"/>
          <w:sz w:val="22"/>
          <w:lang w:val="en-AU"/>
        </w:rPr>
        <w:t>red.</w:t>
      </w:r>
    </w:p>
    <w:p w:rsidR="00D06A0D" w:rsidRPr="008B25EE" w:rsidRDefault="00D06A0D" w:rsidP="00D06A0D">
      <w:pPr>
        <w:pStyle w:val="BodyCopy"/>
        <w:rPr>
          <w:rFonts w:eastAsia="Times New Roman" w:cs="Arial"/>
          <w:bCs/>
          <w:lang w:val="en-AU"/>
        </w:rPr>
      </w:pPr>
    </w:p>
    <w:p w:rsidR="00D06A0D" w:rsidRPr="008B25EE" w:rsidRDefault="00D06A0D" w:rsidP="00D06A0D">
      <w:pPr>
        <w:pStyle w:val="BodyCopy"/>
        <w:rPr>
          <w:color w:val="FF0000"/>
          <w:lang w:val="en-AU"/>
        </w:rPr>
      </w:pPr>
      <w:r w:rsidRPr="008B25EE">
        <w:rPr>
          <w:rFonts w:eastAsia="Times New Roman" w:cs="Arial"/>
          <w:b/>
          <w:bCs/>
          <w:lang w:val="en-AU"/>
        </w:rPr>
        <w:t>cXML</w:t>
      </w:r>
      <w:r w:rsidR="00A73986">
        <w:rPr>
          <w:rFonts w:eastAsia="Times New Roman" w:cs="Arial"/>
          <w:b/>
          <w:bCs/>
          <w:lang w:val="en-AU"/>
        </w:rPr>
        <w:t xml:space="preserve"> Delta: </w:t>
      </w:r>
      <w:bookmarkStart w:id="6" w:name="_MON_1564818324"/>
      <w:bookmarkEnd w:id="6"/>
      <w:r w:rsidR="00256E0A">
        <w:rPr>
          <w:rFonts w:eastAsia="Times New Roman" w:cs="Arial"/>
          <w:b/>
          <w:bCs/>
          <w:lang w:val="en-AU"/>
        </w:rPr>
        <w:object w:dxaOrig="1650"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5.5pt" o:ole="">
            <v:imagedata r:id="rId13" o:title=""/>
          </v:shape>
          <o:OLEObject Type="Embed" ProgID="Excel.Sheet.12" ShapeID="_x0000_i1025" DrawAspect="Icon" ObjectID="_1578996841" r:id="rId14"/>
        </w:object>
      </w:r>
      <w:r w:rsidRPr="008B25EE">
        <w:rPr>
          <w:rFonts w:eastAsia="Times New Roman" w:cs="Arial"/>
          <w:bCs/>
          <w:i/>
          <w:color w:val="FF0000"/>
          <w:lang w:val="en-AU"/>
        </w:rPr>
        <w:br/>
      </w:r>
      <w:r w:rsidRPr="008B25EE">
        <w:rPr>
          <w:rFonts w:cs="Arial"/>
          <w:sz w:val="22"/>
          <w:lang w:val="en-AU"/>
        </w:rPr>
        <w:br/>
        <w:t xml:space="preserve">The following is a </w:t>
      </w:r>
      <w:r w:rsidRPr="008B25EE">
        <w:rPr>
          <w:rFonts w:cs="Arial"/>
          <w:sz w:val="22"/>
          <w:u w:val="single"/>
          <w:lang w:val="en-AU"/>
        </w:rPr>
        <w:t>summary</w:t>
      </w:r>
      <w:r w:rsidRPr="008B25EE">
        <w:rPr>
          <w:rFonts w:cs="Arial"/>
          <w:sz w:val="22"/>
          <w:lang w:val="en-AU"/>
        </w:rPr>
        <w:t xml:space="preserve"> of the requirements that are unique to </w:t>
      </w:r>
      <w:proofErr w:type="spellStart"/>
      <w:r w:rsidR="004F5C9F" w:rsidRPr="004F5C9F">
        <w:rPr>
          <w:rFonts w:cs="Arial"/>
          <w:sz w:val="22"/>
          <w:lang w:val="en-AU"/>
        </w:rPr>
        <w:t>Nufarm</w:t>
      </w:r>
      <w:r w:rsidRPr="008B25EE">
        <w:rPr>
          <w:rFonts w:cs="Arial"/>
          <w:sz w:val="22"/>
          <w:lang w:val="en-AU"/>
        </w:rPr>
        <w:t>’s</w:t>
      </w:r>
      <w:proofErr w:type="spellEnd"/>
      <w:r w:rsidRPr="008B25EE">
        <w:rPr>
          <w:rFonts w:cs="Arial"/>
          <w:sz w:val="22"/>
          <w:lang w:val="en-AU"/>
        </w:rPr>
        <w:t xml:space="preserve"> procurement environment, as detailed in the Excel Delta’s document.</w:t>
      </w:r>
      <w:r w:rsidRPr="008B25EE">
        <w:rPr>
          <w:rFonts w:cs="Arial"/>
          <w:sz w:val="22"/>
          <w:lang w:val="en-AU"/>
        </w:rPr>
        <w:br/>
      </w:r>
    </w:p>
    <w:p w:rsidR="00D06A0D" w:rsidRPr="008B25EE" w:rsidRDefault="00D06A0D" w:rsidP="00D06A0D">
      <w:pPr>
        <w:pStyle w:val="BodyCopy"/>
        <w:rPr>
          <w:rFonts w:eastAsia="Times New Roman" w:cs="Arial"/>
          <w:bCs/>
          <w:i/>
          <w:color w:val="FF0000"/>
          <w:lang w:val="en-AU"/>
        </w:rPr>
      </w:pPr>
      <w:r w:rsidRPr="008B25EE">
        <w:rPr>
          <w:rFonts w:eastAsia="Times New Roman" w:cs="Arial"/>
          <w:b/>
          <w:bCs/>
          <w:u w:val="single"/>
          <w:lang w:val="en-AU"/>
        </w:rPr>
        <w:t xml:space="preserve">Purchase Order Specifics (Tab 1) </w:t>
      </w:r>
    </w:p>
    <w:p w:rsidR="00D06A0D" w:rsidRDefault="00D06A0D" w:rsidP="00D06A0D">
      <w:pPr>
        <w:pStyle w:val="Bullet1"/>
        <w:numPr>
          <w:ilvl w:val="0"/>
          <w:numId w:val="31"/>
        </w:numPr>
        <w:tabs>
          <w:tab w:val="clear" w:pos="284"/>
          <w:tab w:val="clear" w:pos="567"/>
          <w:tab w:val="clear" w:pos="851"/>
        </w:tabs>
        <w:rPr>
          <w:lang w:val="en-AU"/>
        </w:rPr>
      </w:pPr>
      <w:r w:rsidRPr="008B25EE">
        <w:rPr>
          <w:lang w:val="en-AU"/>
        </w:rPr>
        <w:t>Payment terms will be sent on all POs</w:t>
      </w:r>
      <w:r w:rsidR="007C209F">
        <w:rPr>
          <w:lang w:val="en-AU"/>
        </w:rPr>
        <w:t xml:space="preserve"> </w:t>
      </w:r>
      <w:r w:rsidR="007B1D17">
        <w:rPr>
          <w:lang w:val="en-AU"/>
        </w:rPr>
        <w:t>and</w:t>
      </w:r>
      <w:r w:rsidR="007C209F">
        <w:rPr>
          <w:lang w:val="en-AU"/>
        </w:rPr>
        <w:t xml:space="preserve"> are not required back on the Invoice</w:t>
      </w:r>
    </w:p>
    <w:p w:rsidR="00544C49" w:rsidRPr="00544C49" w:rsidRDefault="00544C49" w:rsidP="00D06A0D">
      <w:pPr>
        <w:pStyle w:val="Bullet1"/>
        <w:numPr>
          <w:ilvl w:val="0"/>
          <w:numId w:val="31"/>
        </w:numPr>
        <w:tabs>
          <w:tab w:val="clear" w:pos="284"/>
          <w:tab w:val="clear" w:pos="567"/>
          <w:tab w:val="clear" w:pos="851"/>
        </w:tabs>
        <w:rPr>
          <w:lang w:val="en-AU"/>
        </w:rPr>
      </w:pPr>
      <w:r w:rsidRPr="007C209F">
        <w:rPr>
          <w:lang w:val="en-AU"/>
        </w:rPr>
        <w:t xml:space="preserve">PO will contain </w:t>
      </w:r>
      <w:proofErr w:type="spellStart"/>
      <w:r w:rsidRPr="007C209F">
        <w:rPr>
          <w:lang w:val="en-AU"/>
        </w:rPr>
        <w:t>ShipTo</w:t>
      </w:r>
      <w:proofErr w:type="spellEnd"/>
      <w:r w:rsidRPr="007C209F">
        <w:rPr>
          <w:lang w:val="en-AU"/>
        </w:rPr>
        <w:t xml:space="preserve"> ID(each ID corresponding to a unique address), list of all addresses provided below</w:t>
      </w:r>
    </w:p>
    <w:p w:rsidR="00544C49" w:rsidRPr="008B25EE" w:rsidRDefault="00544C49" w:rsidP="00F34835">
      <w:pPr>
        <w:pStyle w:val="Bullet1"/>
        <w:numPr>
          <w:ilvl w:val="0"/>
          <w:numId w:val="0"/>
        </w:numPr>
        <w:tabs>
          <w:tab w:val="clear" w:pos="284"/>
          <w:tab w:val="clear" w:pos="567"/>
          <w:tab w:val="clear" w:pos="851"/>
        </w:tabs>
        <w:ind w:left="720"/>
        <w:rPr>
          <w:lang w:val="en-AU"/>
        </w:rPr>
      </w:pPr>
    </w:p>
    <w:p w:rsidR="00D06A0D" w:rsidRPr="008B25EE" w:rsidRDefault="00D06A0D" w:rsidP="00D06A0D">
      <w:pPr>
        <w:pStyle w:val="BodyCopy"/>
        <w:rPr>
          <w:rFonts w:eastAsia="Times New Roman" w:cs="Arial"/>
          <w:b/>
          <w:bCs/>
          <w:u w:val="single"/>
          <w:lang w:val="en-AU"/>
        </w:rPr>
      </w:pPr>
    </w:p>
    <w:p w:rsidR="00D06A0D" w:rsidRPr="008B25EE" w:rsidRDefault="00D06A0D" w:rsidP="00D06A0D">
      <w:pPr>
        <w:pStyle w:val="BodyCopy"/>
        <w:rPr>
          <w:rFonts w:eastAsia="Times New Roman" w:cs="Arial"/>
          <w:bCs/>
          <w:color w:val="FF0000"/>
          <w:lang w:val="en-AU"/>
        </w:rPr>
      </w:pPr>
      <w:r w:rsidRPr="008B25EE">
        <w:rPr>
          <w:rFonts w:eastAsia="Times New Roman" w:cs="Arial"/>
          <w:b/>
          <w:bCs/>
          <w:u w:val="single"/>
          <w:lang w:val="en-AU"/>
        </w:rPr>
        <w:t>Invoice Specifics (Tab 2)</w:t>
      </w:r>
      <w:r w:rsidRPr="008B25EE">
        <w:rPr>
          <w:rFonts w:eastAsia="Times New Roman" w:cs="Arial"/>
          <w:b/>
          <w:bCs/>
          <w:lang w:val="en-AU"/>
        </w:rPr>
        <w:t xml:space="preserve"> </w:t>
      </w:r>
    </w:p>
    <w:p w:rsidR="00D06A0D" w:rsidRPr="008B25EE" w:rsidRDefault="00D06A0D" w:rsidP="00D06A0D">
      <w:pPr>
        <w:pStyle w:val="Bullet1"/>
        <w:numPr>
          <w:ilvl w:val="0"/>
          <w:numId w:val="32"/>
        </w:numPr>
        <w:tabs>
          <w:tab w:val="clear" w:pos="284"/>
          <w:tab w:val="clear" w:pos="567"/>
          <w:tab w:val="clear" w:pos="851"/>
        </w:tabs>
        <w:rPr>
          <w:lang w:val="en-AU"/>
        </w:rPr>
      </w:pPr>
      <w:r w:rsidRPr="008B25EE">
        <w:rPr>
          <w:lang w:val="en-AU"/>
        </w:rPr>
        <w:t xml:space="preserve">Required addresses and IDs: </w:t>
      </w:r>
      <w:r w:rsidR="00F34835" w:rsidRPr="0006515F">
        <w:rPr>
          <w:lang w:val="en-AU"/>
        </w:rPr>
        <w:t xml:space="preserve">Remit To Address with supplier </w:t>
      </w:r>
      <w:proofErr w:type="spellStart"/>
      <w:r w:rsidR="00F34835" w:rsidRPr="0006515F">
        <w:rPr>
          <w:lang w:val="en-AU"/>
        </w:rPr>
        <w:t>TaxID</w:t>
      </w:r>
      <w:proofErr w:type="spellEnd"/>
      <w:r w:rsidR="00F34835" w:rsidRPr="0006515F">
        <w:rPr>
          <w:lang w:val="en-AU"/>
        </w:rPr>
        <w:t>/ ABN</w:t>
      </w:r>
    </w:p>
    <w:p w:rsidR="00A3511C" w:rsidRDefault="00A3511C" w:rsidP="00D06A0D">
      <w:pPr>
        <w:pStyle w:val="Bullet1"/>
        <w:numPr>
          <w:ilvl w:val="0"/>
          <w:numId w:val="32"/>
        </w:numPr>
        <w:tabs>
          <w:tab w:val="clear" w:pos="284"/>
          <w:tab w:val="clear" w:pos="567"/>
          <w:tab w:val="clear" w:pos="851"/>
        </w:tabs>
        <w:rPr>
          <w:lang w:val="en-AU"/>
        </w:rPr>
      </w:pPr>
      <w:r w:rsidRPr="008B25EE">
        <w:rPr>
          <w:lang w:val="en-AU"/>
        </w:rPr>
        <w:t xml:space="preserve">Non-PO invoices are </w:t>
      </w:r>
      <w:r w:rsidR="00C73214">
        <w:rPr>
          <w:lang w:val="en-AU"/>
        </w:rPr>
        <w:t xml:space="preserve">supported but each Non-PO invoice must contain order information (sales order number, Contract number, </w:t>
      </w:r>
      <w:proofErr w:type="spellStart"/>
      <w:r w:rsidR="00C73214">
        <w:rPr>
          <w:lang w:val="en-AU"/>
        </w:rPr>
        <w:t>etc</w:t>
      </w:r>
      <w:proofErr w:type="spellEnd"/>
      <w:r w:rsidR="00C73214">
        <w:rPr>
          <w:lang w:val="en-AU"/>
        </w:rPr>
        <w:t>)</w:t>
      </w:r>
    </w:p>
    <w:p w:rsidR="00F13704" w:rsidRDefault="00F13704" w:rsidP="00D06A0D">
      <w:pPr>
        <w:pStyle w:val="Bullet1"/>
        <w:numPr>
          <w:ilvl w:val="0"/>
          <w:numId w:val="32"/>
        </w:numPr>
        <w:tabs>
          <w:tab w:val="clear" w:pos="284"/>
          <w:tab w:val="clear" w:pos="567"/>
          <w:tab w:val="clear" w:pos="851"/>
        </w:tabs>
        <w:rPr>
          <w:lang w:val="en-AU"/>
        </w:rPr>
      </w:pPr>
      <w:r>
        <w:rPr>
          <w:lang w:val="en-AU"/>
        </w:rPr>
        <w:t>Payment terms value cannot be changed as it appears on the PO. The value should be read from the PO and returned on the Invoice</w:t>
      </w:r>
    </w:p>
    <w:p w:rsidR="00D06A0D" w:rsidRPr="008B25EE" w:rsidRDefault="00D06A0D" w:rsidP="00D06A0D">
      <w:pPr>
        <w:pStyle w:val="BodyCopy"/>
        <w:rPr>
          <w:rFonts w:eastAsia="Times New Roman" w:cs="Arial"/>
          <w:b/>
          <w:bCs/>
          <w:u w:val="single"/>
          <w:lang w:val="en-AU"/>
        </w:rPr>
      </w:pPr>
    </w:p>
    <w:p w:rsidR="00D06A0D" w:rsidRPr="008B25EE" w:rsidRDefault="00D06A0D" w:rsidP="00D06A0D">
      <w:pPr>
        <w:pStyle w:val="BodyCopy"/>
        <w:rPr>
          <w:rFonts w:eastAsia="Times New Roman" w:cs="Arial"/>
          <w:bCs/>
          <w:color w:val="FF0000"/>
          <w:lang w:val="en-AU"/>
        </w:rPr>
      </w:pPr>
      <w:r w:rsidRPr="008B25EE">
        <w:rPr>
          <w:rFonts w:eastAsia="Times New Roman" w:cs="Arial"/>
          <w:b/>
          <w:bCs/>
          <w:u w:val="single"/>
          <w:lang w:val="en-AU"/>
        </w:rPr>
        <w:t>Order Confirmation Specifics (Tab 3</w:t>
      </w:r>
      <w:r w:rsidRPr="008B25EE">
        <w:rPr>
          <w:rFonts w:eastAsia="Times New Roman" w:cs="Arial"/>
          <w:b/>
          <w:bCs/>
          <w:lang w:val="en-AU"/>
        </w:rPr>
        <w:t xml:space="preserve">)  </w:t>
      </w:r>
    </w:p>
    <w:p w:rsidR="00D06A0D" w:rsidRPr="008B25EE" w:rsidRDefault="00D06A0D" w:rsidP="00D06A0D">
      <w:pPr>
        <w:pStyle w:val="BodyCopy"/>
        <w:rPr>
          <w:rFonts w:eastAsia="Times New Roman" w:cs="Arial"/>
          <w:b/>
          <w:bCs/>
          <w:u w:val="single"/>
          <w:lang w:val="en-AU"/>
        </w:rPr>
      </w:pPr>
    </w:p>
    <w:p w:rsidR="00D06A0D" w:rsidRPr="008B25EE" w:rsidRDefault="00D06A0D" w:rsidP="00D06A0D">
      <w:pPr>
        <w:pStyle w:val="BodyCopy"/>
        <w:rPr>
          <w:rFonts w:eastAsia="Times New Roman" w:cs="Arial"/>
          <w:bCs/>
          <w:color w:val="FF0000"/>
          <w:lang w:val="en-AU"/>
        </w:rPr>
      </w:pPr>
      <w:r w:rsidRPr="008B25EE">
        <w:rPr>
          <w:rFonts w:eastAsia="Times New Roman" w:cs="Arial"/>
          <w:b/>
          <w:bCs/>
          <w:u w:val="single"/>
          <w:lang w:val="en-AU"/>
        </w:rPr>
        <w:t>Ship Notice Specifics (Tab 4)</w:t>
      </w:r>
      <w:r w:rsidRPr="008B25EE">
        <w:rPr>
          <w:rFonts w:eastAsia="Times New Roman" w:cs="Arial"/>
          <w:b/>
          <w:bCs/>
          <w:lang w:val="en-AU"/>
        </w:rPr>
        <w:t xml:space="preserve"> </w:t>
      </w:r>
    </w:p>
    <w:p w:rsidR="00544C49" w:rsidRDefault="00544C49" w:rsidP="00544C49">
      <w:pPr>
        <w:pStyle w:val="Bullet1"/>
        <w:numPr>
          <w:ilvl w:val="0"/>
          <w:numId w:val="0"/>
        </w:numPr>
        <w:tabs>
          <w:tab w:val="clear" w:pos="284"/>
          <w:tab w:val="clear" w:pos="567"/>
          <w:tab w:val="clear" w:pos="851"/>
        </w:tabs>
        <w:ind w:left="284" w:hanging="284"/>
        <w:rPr>
          <w:lang w:val="en-AU"/>
        </w:rPr>
      </w:pPr>
    </w:p>
    <w:p w:rsidR="006A1788" w:rsidRPr="008B25EE" w:rsidRDefault="00F13704" w:rsidP="00D06A0D">
      <w:pPr>
        <w:pStyle w:val="BodyCopy"/>
        <w:rPr>
          <w:b/>
          <w:u w:val="single"/>
          <w:lang w:val="en-AU"/>
        </w:rPr>
      </w:pPr>
      <w:proofErr w:type="spellStart"/>
      <w:r>
        <w:rPr>
          <w:b/>
          <w:u w:val="single"/>
          <w:lang w:val="en-AU"/>
        </w:rPr>
        <w:t>Extrinsics</w:t>
      </w:r>
      <w:proofErr w:type="spellEnd"/>
      <w:r>
        <w:rPr>
          <w:b/>
          <w:u w:val="single"/>
          <w:lang w:val="en-AU"/>
        </w:rPr>
        <w:t xml:space="preserve"> (Tab 5</w:t>
      </w:r>
      <w:r w:rsidR="00D06A0D" w:rsidRPr="008B25EE">
        <w:rPr>
          <w:b/>
          <w:u w:val="single"/>
          <w:lang w:val="en-AU"/>
        </w:rPr>
        <w:t xml:space="preserve">) </w:t>
      </w:r>
    </w:p>
    <w:p w:rsidR="006A1788" w:rsidRPr="008B25EE" w:rsidRDefault="006A1788" w:rsidP="00D06A0D">
      <w:pPr>
        <w:pStyle w:val="BodyCopy"/>
        <w:rPr>
          <w:b/>
          <w:u w:val="single"/>
          <w:lang w:val="en-AU"/>
        </w:rPr>
      </w:pPr>
    </w:p>
    <w:p w:rsidR="00D06A0D" w:rsidRPr="00BD36E1" w:rsidRDefault="007A1F64" w:rsidP="00D06A0D">
      <w:pPr>
        <w:pStyle w:val="BodyCopy"/>
        <w:rPr>
          <w:b/>
          <w:u w:val="single"/>
          <w:lang w:val="en-AU"/>
        </w:rPr>
      </w:pPr>
      <w:r w:rsidRPr="008B25EE">
        <w:rPr>
          <w:b/>
          <w:u w:val="single"/>
          <w:lang w:val="en-AU"/>
        </w:rPr>
        <w:br/>
      </w:r>
    </w:p>
    <w:p w:rsidR="00D06A0D" w:rsidRPr="008B25EE" w:rsidRDefault="00D06A0D" w:rsidP="00D06A0D">
      <w:pPr>
        <w:rPr>
          <w:rFonts w:cs="Arial"/>
          <w:bCs/>
          <w:lang w:val="en-AU"/>
        </w:rPr>
      </w:pPr>
    </w:p>
    <w:p w:rsidR="006A1788" w:rsidRPr="008B25EE" w:rsidRDefault="006A1788" w:rsidP="006A1788">
      <w:pPr>
        <w:pStyle w:val="BodyCopy"/>
        <w:rPr>
          <w:b/>
          <w:lang w:val="en-AU"/>
        </w:rPr>
      </w:pPr>
      <w:r w:rsidRPr="008B25EE">
        <w:rPr>
          <w:b/>
          <w:lang w:val="en-AU"/>
        </w:rPr>
        <w:br/>
        <w:t xml:space="preserve">Transaction Validation Rules </w:t>
      </w:r>
    </w:p>
    <w:p w:rsidR="006A1788" w:rsidRPr="008B25EE" w:rsidRDefault="006A1788" w:rsidP="006A1788">
      <w:pPr>
        <w:pStyle w:val="BodyCopy"/>
        <w:rPr>
          <w:b/>
          <w:lang w:val="en-AU"/>
        </w:rPr>
      </w:pPr>
    </w:p>
    <w:p w:rsidR="006A1788" w:rsidRPr="008B25EE" w:rsidRDefault="006A1788" w:rsidP="006A1788">
      <w:pPr>
        <w:rPr>
          <w:rFonts w:cs="Arial"/>
          <w:bCs/>
          <w:lang w:val="en-AU"/>
        </w:rPr>
      </w:pPr>
      <w:r w:rsidRPr="008B25EE">
        <w:rPr>
          <w:lang w:val="en-AU"/>
        </w:rPr>
        <w:t xml:space="preserve">Please note, </w:t>
      </w:r>
      <w:proofErr w:type="spellStart"/>
      <w:r w:rsidR="004F5C9F">
        <w:rPr>
          <w:lang w:val="en-AU"/>
        </w:rPr>
        <w:t>Nufarm</w:t>
      </w:r>
      <w:proofErr w:type="spellEnd"/>
      <w:r w:rsidRPr="008B25EE">
        <w:rPr>
          <w:lang w:val="en-AU"/>
        </w:rPr>
        <w:t xml:space="preserve"> has configured custom validation rules on the Ariba Network which apply specifically to POs, Order Confirmations, Ship Notices,</w:t>
      </w:r>
      <w:r w:rsidR="008B25EE" w:rsidRPr="008B25EE">
        <w:rPr>
          <w:lang w:val="en-AU"/>
        </w:rPr>
        <w:t xml:space="preserve"> Service Entry Sheets,</w:t>
      </w:r>
      <w:r w:rsidRPr="008B25EE">
        <w:rPr>
          <w:lang w:val="en-AU"/>
        </w:rPr>
        <w:t xml:space="preserve"> PO based Invoices, and non-PO based Invoices.  </w:t>
      </w:r>
      <w:r w:rsidRPr="008B25EE">
        <w:rPr>
          <w:b/>
          <w:lang w:val="en-AU"/>
        </w:rPr>
        <w:t>Review these settings from your supplier account on the Ariba Network</w:t>
      </w:r>
      <w:r w:rsidR="008B25EE" w:rsidRPr="008B25EE">
        <w:rPr>
          <w:lang w:val="en-AU"/>
        </w:rPr>
        <w:t>.</w:t>
      </w:r>
    </w:p>
    <w:p w:rsidR="00D06A0D" w:rsidRPr="008B25EE" w:rsidRDefault="00D06A0D" w:rsidP="00D06A0D">
      <w:pPr>
        <w:rPr>
          <w:rFonts w:cs="Arial"/>
          <w:bCs/>
          <w:lang w:val="en-AU"/>
        </w:rPr>
      </w:pPr>
    </w:p>
    <w:p w:rsidR="00D06A0D" w:rsidRPr="008B25EE" w:rsidRDefault="00D06A0D" w:rsidP="00D06A0D">
      <w:pPr>
        <w:rPr>
          <w:rFonts w:ascii="Cambria" w:eastAsia="Times New Roman" w:hAnsi="Cambria"/>
          <w:b/>
          <w:bCs/>
          <w:sz w:val="28"/>
          <w:szCs w:val="28"/>
          <w:lang w:val="en-AU"/>
        </w:rPr>
        <w:sectPr w:rsidR="00D06A0D" w:rsidRPr="008B25EE" w:rsidSect="00145814">
          <w:pgSz w:w="12240" w:h="15840"/>
          <w:pgMar w:top="1440" w:right="1440" w:bottom="1440" w:left="1440" w:header="720" w:footer="720" w:gutter="0"/>
          <w:cols w:space="720"/>
          <w:docGrid w:linePitch="360"/>
        </w:sectPr>
      </w:pPr>
    </w:p>
    <w:p w:rsidR="00D06A0D" w:rsidRPr="008B25EE" w:rsidRDefault="004F5C9F" w:rsidP="00D06A0D">
      <w:pPr>
        <w:pStyle w:val="Heading1"/>
        <w:pBdr>
          <w:bottom w:val="single" w:sz="4" w:space="1" w:color="auto"/>
        </w:pBdr>
        <w:spacing w:after="0"/>
        <w:rPr>
          <w:lang w:val="en-AU"/>
        </w:rPr>
      </w:pPr>
      <w:bookmarkStart w:id="7" w:name="_Toc440029052"/>
      <w:bookmarkStart w:id="8" w:name="_Toc491329808"/>
      <w:r>
        <w:rPr>
          <w:lang w:val="en-AU"/>
        </w:rPr>
        <w:lastRenderedPageBreak/>
        <w:t>Nufarm</w:t>
      </w:r>
      <w:r w:rsidR="00D06A0D" w:rsidRPr="00A83D6D">
        <w:rPr>
          <w:lang w:val="en-AU"/>
        </w:rPr>
        <w:t xml:space="preserve"> </w:t>
      </w:r>
      <w:r w:rsidR="00D06A0D" w:rsidRPr="008B25EE">
        <w:rPr>
          <w:lang w:val="en-AU"/>
        </w:rPr>
        <w:t>Detailed Specifications and Requirements</w:t>
      </w:r>
      <w:bookmarkEnd w:id="7"/>
      <w:bookmarkEnd w:id="8"/>
    </w:p>
    <w:p w:rsidR="00D06A0D" w:rsidRPr="008B25EE" w:rsidRDefault="00D06A0D" w:rsidP="00D06A0D">
      <w:pPr>
        <w:pStyle w:val="Heading2"/>
        <w:rPr>
          <w:u w:val="single"/>
          <w:lang w:val="en-AU"/>
        </w:rPr>
      </w:pPr>
    </w:p>
    <w:p w:rsidR="00D06A0D" w:rsidRPr="008B25EE" w:rsidRDefault="00D06A0D" w:rsidP="00D06A0D">
      <w:pPr>
        <w:pStyle w:val="Heading2"/>
        <w:rPr>
          <w:u w:val="single"/>
          <w:lang w:val="en-AU"/>
        </w:rPr>
      </w:pPr>
      <w:bookmarkStart w:id="9" w:name="_Toc440029053"/>
      <w:bookmarkStart w:id="10" w:name="_Toc491329809"/>
      <w:r w:rsidRPr="008B25EE">
        <w:rPr>
          <w:u w:val="single"/>
          <w:lang w:val="en-AU"/>
        </w:rPr>
        <w:t>Scope</w:t>
      </w:r>
      <w:bookmarkEnd w:id="9"/>
      <w:bookmarkEnd w:id="10"/>
    </w:p>
    <w:p w:rsidR="00D06A0D" w:rsidRPr="008B25EE" w:rsidRDefault="00D06A0D" w:rsidP="00D06A0D">
      <w:pPr>
        <w:pStyle w:val="BodyCopy"/>
        <w:rPr>
          <w:rStyle w:val="BodyCopyBold"/>
          <w:color w:val="FF0000"/>
          <w:lang w:val="en-AU"/>
        </w:rPr>
      </w:pPr>
    </w:p>
    <w:p w:rsidR="00D06A0D" w:rsidRPr="008B25EE" w:rsidRDefault="004F5C9F" w:rsidP="00D06A0D">
      <w:pPr>
        <w:pStyle w:val="BodyCopy"/>
        <w:rPr>
          <w:rStyle w:val="BodyCopyBold"/>
          <w:color w:val="000000" w:themeColor="text1"/>
          <w:lang w:val="en-AU"/>
        </w:rPr>
      </w:pPr>
      <w:proofErr w:type="spellStart"/>
      <w:r>
        <w:rPr>
          <w:rStyle w:val="BodyCopyBold"/>
          <w:color w:val="000000" w:themeColor="text1"/>
          <w:lang w:val="en-AU"/>
        </w:rPr>
        <w:t>Nufarm</w:t>
      </w:r>
      <w:proofErr w:type="spellEnd"/>
      <w:r w:rsidR="00D06A0D" w:rsidRPr="008B25EE">
        <w:rPr>
          <w:rStyle w:val="BodyCopyBold"/>
          <w:color w:val="000000" w:themeColor="text1"/>
          <w:lang w:val="en-AU"/>
        </w:rPr>
        <w:t xml:space="preserve"> Prod ANID:</w:t>
      </w:r>
      <w:r w:rsidR="00186B03" w:rsidRPr="008B25EE">
        <w:rPr>
          <w:lang w:val="en-AU"/>
        </w:rPr>
        <w:t xml:space="preserve"> </w:t>
      </w:r>
      <w:r w:rsidRPr="004F5C9F">
        <w:rPr>
          <w:lang w:val="en-AU"/>
        </w:rPr>
        <w:t>AN01052089903</w:t>
      </w:r>
    </w:p>
    <w:p w:rsidR="00D06A0D" w:rsidRPr="008B25EE" w:rsidRDefault="004F5C9F" w:rsidP="00D06A0D">
      <w:pPr>
        <w:pStyle w:val="BodyCopy"/>
        <w:rPr>
          <w:rStyle w:val="BodyCopyBold"/>
          <w:lang w:val="en-AU"/>
        </w:rPr>
      </w:pPr>
      <w:proofErr w:type="spellStart"/>
      <w:r>
        <w:rPr>
          <w:rStyle w:val="BodyCopyBold"/>
          <w:color w:val="000000" w:themeColor="text1"/>
          <w:lang w:val="en-AU"/>
        </w:rPr>
        <w:t>Nufarm</w:t>
      </w:r>
      <w:proofErr w:type="spellEnd"/>
      <w:r w:rsidR="00D06A0D" w:rsidRPr="008B25EE">
        <w:rPr>
          <w:rStyle w:val="BodyCopyBold"/>
          <w:color w:val="000000" w:themeColor="text1"/>
          <w:lang w:val="en-AU"/>
        </w:rPr>
        <w:t xml:space="preserve"> Test </w:t>
      </w:r>
      <w:r w:rsidR="00D06A0D" w:rsidRPr="008B25EE">
        <w:rPr>
          <w:rStyle w:val="BodyCopyBold"/>
          <w:lang w:val="en-AU"/>
        </w:rPr>
        <w:t>ANID:</w:t>
      </w:r>
      <w:r w:rsidR="00186B03" w:rsidRPr="008B25EE">
        <w:rPr>
          <w:lang w:val="en-AU"/>
        </w:rPr>
        <w:t xml:space="preserve"> </w:t>
      </w:r>
      <w:r w:rsidRPr="004F5C9F">
        <w:rPr>
          <w:lang w:val="en-AU"/>
        </w:rPr>
        <w:t>AN01052089903</w:t>
      </w:r>
      <w:r w:rsidR="00A73986">
        <w:rPr>
          <w:lang w:val="en-AU"/>
        </w:rPr>
        <w:t>-T</w:t>
      </w:r>
    </w:p>
    <w:p w:rsidR="00D06A0D" w:rsidRPr="008B25EE" w:rsidRDefault="00D06A0D" w:rsidP="00D06A0D">
      <w:pPr>
        <w:pStyle w:val="BodyCopy"/>
        <w:rPr>
          <w:rStyle w:val="BodyCopyBold"/>
          <w:lang w:val="en-AU"/>
        </w:rPr>
      </w:pPr>
    </w:p>
    <w:p w:rsidR="00D06A0D" w:rsidRPr="008B25EE" w:rsidRDefault="00A73986" w:rsidP="00D06A0D">
      <w:pPr>
        <w:pStyle w:val="BodyCopy"/>
        <w:rPr>
          <w:rStyle w:val="BodyCopyBold"/>
          <w:lang w:val="en-AU"/>
        </w:rPr>
      </w:pPr>
      <w:r>
        <w:rPr>
          <w:rStyle w:val="BodyCopyBold"/>
          <w:lang w:val="en-AU"/>
        </w:rPr>
        <w:t>Required Transactions</w:t>
      </w:r>
    </w:p>
    <w:p w:rsidR="00D06A0D" w:rsidRDefault="00D06A0D" w:rsidP="00D06A0D">
      <w:pPr>
        <w:pStyle w:val="Bullet2"/>
        <w:numPr>
          <w:ilvl w:val="1"/>
          <w:numId w:val="22"/>
        </w:numPr>
        <w:tabs>
          <w:tab w:val="clear" w:pos="284"/>
          <w:tab w:val="clear" w:pos="567"/>
          <w:tab w:val="clear" w:pos="851"/>
        </w:tabs>
        <w:ind w:left="576" w:hanging="288"/>
        <w:rPr>
          <w:lang w:val="en-AU"/>
        </w:rPr>
      </w:pPr>
      <w:r w:rsidRPr="008B25EE">
        <w:rPr>
          <w:lang w:val="en-AU"/>
        </w:rPr>
        <w:t xml:space="preserve">Purchase Order </w:t>
      </w:r>
    </w:p>
    <w:p w:rsidR="00D06A0D" w:rsidRPr="008B25EE" w:rsidRDefault="00D06A0D" w:rsidP="00D06A0D">
      <w:pPr>
        <w:pStyle w:val="Bullet2"/>
        <w:numPr>
          <w:ilvl w:val="1"/>
          <w:numId w:val="22"/>
        </w:numPr>
        <w:tabs>
          <w:tab w:val="clear" w:pos="284"/>
          <w:tab w:val="clear" w:pos="567"/>
          <w:tab w:val="clear" w:pos="851"/>
        </w:tabs>
        <w:ind w:left="576" w:hanging="288"/>
        <w:rPr>
          <w:lang w:val="en-AU"/>
        </w:rPr>
      </w:pPr>
      <w:r w:rsidRPr="008B25EE">
        <w:rPr>
          <w:lang w:val="en-AU"/>
        </w:rPr>
        <w:t xml:space="preserve">Invoice </w:t>
      </w:r>
    </w:p>
    <w:p w:rsidR="00D06A0D" w:rsidRPr="008B25EE" w:rsidRDefault="00D06A0D" w:rsidP="00D06A0D">
      <w:pPr>
        <w:pStyle w:val="Bullet2"/>
        <w:numPr>
          <w:ilvl w:val="0"/>
          <w:numId w:val="0"/>
        </w:numPr>
        <w:ind w:left="576"/>
        <w:rPr>
          <w:lang w:val="en-AU"/>
        </w:rPr>
      </w:pPr>
    </w:p>
    <w:p w:rsidR="00D06A0D" w:rsidRDefault="00D06A0D" w:rsidP="00D06A0D">
      <w:pPr>
        <w:pStyle w:val="BodyCopy"/>
        <w:rPr>
          <w:b/>
          <w:color w:val="FF0000"/>
          <w:lang w:val="en-AU"/>
        </w:rPr>
      </w:pPr>
      <w:r w:rsidRPr="008B25EE">
        <w:rPr>
          <w:b/>
          <w:lang w:val="en-AU"/>
        </w:rPr>
        <w:t>Optional Transactions</w:t>
      </w:r>
      <w:r w:rsidRPr="008B25EE">
        <w:rPr>
          <w:b/>
          <w:color w:val="FF0000"/>
          <w:lang w:val="en-AU"/>
        </w:rPr>
        <w:t xml:space="preserve"> </w:t>
      </w:r>
    </w:p>
    <w:p w:rsidR="00A73986" w:rsidRPr="008B25EE" w:rsidRDefault="00A73986" w:rsidP="00A73986">
      <w:pPr>
        <w:pStyle w:val="Bullet2"/>
        <w:numPr>
          <w:ilvl w:val="1"/>
          <w:numId w:val="22"/>
        </w:numPr>
        <w:tabs>
          <w:tab w:val="clear" w:pos="284"/>
          <w:tab w:val="clear" w:pos="567"/>
          <w:tab w:val="clear" w:pos="851"/>
        </w:tabs>
        <w:ind w:left="576" w:hanging="288"/>
        <w:rPr>
          <w:lang w:val="en-AU"/>
        </w:rPr>
      </w:pPr>
      <w:r w:rsidRPr="008B25EE">
        <w:rPr>
          <w:lang w:val="en-AU"/>
        </w:rPr>
        <w:t>Order Confirmation</w:t>
      </w:r>
    </w:p>
    <w:p w:rsidR="00A73986" w:rsidRPr="008B25EE" w:rsidRDefault="00A73986" w:rsidP="00A73986">
      <w:pPr>
        <w:pStyle w:val="Bullet2"/>
        <w:numPr>
          <w:ilvl w:val="1"/>
          <w:numId w:val="22"/>
        </w:numPr>
        <w:tabs>
          <w:tab w:val="clear" w:pos="284"/>
          <w:tab w:val="clear" w:pos="567"/>
          <w:tab w:val="clear" w:pos="851"/>
        </w:tabs>
        <w:ind w:left="576" w:hanging="288"/>
        <w:rPr>
          <w:lang w:val="en-AU"/>
        </w:rPr>
      </w:pPr>
      <w:r w:rsidRPr="008B25EE">
        <w:rPr>
          <w:lang w:val="en-AU"/>
        </w:rPr>
        <w:t>Advanced Ship Notice</w:t>
      </w:r>
    </w:p>
    <w:p w:rsidR="00A73986" w:rsidRPr="008B25EE" w:rsidRDefault="00A73986" w:rsidP="00D06A0D">
      <w:pPr>
        <w:pStyle w:val="BodyCopy"/>
        <w:rPr>
          <w:b/>
          <w:color w:val="FF0000"/>
          <w:lang w:val="en-AU"/>
        </w:rPr>
      </w:pPr>
    </w:p>
    <w:p w:rsidR="00D06A0D" w:rsidRPr="008B25EE" w:rsidRDefault="00D06A0D" w:rsidP="00D06A0D">
      <w:pPr>
        <w:pStyle w:val="BodyCopy"/>
        <w:rPr>
          <w:b/>
          <w:lang w:val="en-AU"/>
        </w:rPr>
      </w:pPr>
    </w:p>
    <w:p w:rsidR="00D06A0D" w:rsidRPr="008B25EE" w:rsidRDefault="00D06A0D" w:rsidP="00D06A0D">
      <w:pPr>
        <w:pStyle w:val="Heading2"/>
        <w:rPr>
          <w:u w:val="single"/>
          <w:lang w:val="en-AU"/>
        </w:rPr>
      </w:pPr>
      <w:bookmarkStart w:id="11" w:name="_Toc440029054"/>
      <w:bookmarkStart w:id="12" w:name="_Toc491329810"/>
      <w:r w:rsidRPr="008B25EE">
        <w:rPr>
          <w:u w:val="single"/>
          <w:lang w:val="en-AU"/>
        </w:rPr>
        <w:t>Purchase Order Details</w:t>
      </w:r>
      <w:bookmarkEnd w:id="11"/>
      <w:bookmarkEnd w:id="12"/>
    </w:p>
    <w:p w:rsidR="00D06A0D" w:rsidRPr="008B25EE" w:rsidRDefault="00D06A0D" w:rsidP="00D06A0D">
      <w:pPr>
        <w:pStyle w:val="BodyCopy"/>
        <w:rPr>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668"/>
      </w:tblGrid>
      <w:tr w:rsidR="00D06A0D" w:rsidRPr="008B25EE" w:rsidTr="00145814">
        <w:trPr>
          <w:trHeight w:val="395"/>
        </w:trPr>
        <w:tc>
          <w:tcPr>
            <w:tcW w:w="4574" w:type="dxa"/>
            <w:shd w:val="clear" w:color="auto" w:fill="F0AB00" w:themeFill="accent1"/>
            <w:vAlign w:val="center"/>
          </w:tcPr>
          <w:p w:rsidR="00D06A0D" w:rsidRPr="008B25EE" w:rsidRDefault="00D06A0D" w:rsidP="00145814">
            <w:pPr>
              <w:pStyle w:val="TableHeading"/>
            </w:pPr>
            <w:r w:rsidRPr="008B25EE">
              <w:t>Purchase Order Types Supported</w:t>
            </w:r>
          </w:p>
        </w:tc>
        <w:tc>
          <w:tcPr>
            <w:tcW w:w="4668" w:type="dxa"/>
            <w:shd w:val="clear" w:color="auto" w:fill="F0AB00" w:themeFill="accent1"/>
            <w:vAlign w:val="center"/>
          </w:tcPr>
          <w:p w:rsidR="00D06A0D" w:rsidRPr="008B25EE" w:rsidRDefault="00D06A0D" w:rsidP="00145814">
            <w:pPr>
              <w:pStyle w:val="TableHeading"/>
            </w:pPr>
            <w:r w:rsidRPr="008B25EE">
              <w:t>Purchase Order Types Not Supported</w:t>
            </w:r>
          </w:p>
        </w:tc>
      </w:tr>
      <w:tr w:rsidR="00D06A0D" w:rsidRPr="008B25EE" w:rsidTr="00145814">
        <w:tc>
          <w:tcPr>
            <w:tcW w:w="4574" w:type="dxa"/>
          </w:tcPr>
          <w:p w:rsidR="00D06A0D" w:rsidRPr="008B25EE" w:rsidRDefault="00D06A0D" w:rsidP="00145814">
            <w:pPr>
              <w:pStyle w:val="TableBodyCopy"/>
              <w:spacing w:after="0"/>
            </w:pPr>
            <w:r w:rsidRPr="008B25EE">
              <w:t>New POs</w:t>
            </w:r>
          </w:p>
        </w:tc>
        <w:tc>
          <w:tcPr>
            <w:tcW w:w="4668" w:type="dxa"/>
          </w:tcPr>
          <w:p w:rsidR="00D06A0D" w:rsidRPr="008B25EE" w:rsidRDefault="00B84780" w:rsidP="00145814">
            <w:pPr>
              <w:pStyle w:val="TableBodyCopy"/>
              <w:spacing w:after="0"/>
              <w:rPr>
                <w:b/>
              </w:rPr>
            </w:pPr>
            <w:r w:rsidRPr="008B25EE">
              <w:t>Blanket POs (</w:t>
            </w:r>
            <w:smartTag w:uri="urn:schemas-microsoft-com:office:smarttags" w:element="stockticker">
              <w:r w:rsidRPr="008B25EE">
                <w:t>BPO</w:t>
              </w:r>
            </w:smartTag>
            <w:r w:rsidRPr="008B25EE">
              <w:t>’s)</w:t>
            </w:r>
          </w:p>
        </w:tc>
      </w:tr>
      <w:tr w:rsidR="00D06A0D" w:rsidRPr="008B25EE" w:rsidTr="00145814">
        <w:tc>
          <w:tcPr>
            <w:tcW w:w="4574" w:type="dxa"/>
          </w:tcPr>
          <w:p w:rsidR="00D06A0D" w:rsidRPr="008B25EE" w:rsidRDefault="00D06A0D" w:rsidP="00145814">
            <w:pPr>
              <w:pStyle w:val="TableBodyCopy"/>
              <w:spacing w:after="0"/>
            </w:pPr>
            <w:r w:rsidRPr="008B25EE">
              <w:t>Change/cancel POs</w:t>
            </w:r>
          </w:p>
        </w:tc>
        <w:tc>
          <w:tcPr>
            <w:tcW w:w="4668" w:type="dxa"/>
          </w:tcPr>
          <w:p w:rsidR="00D06A0D" w:rsidRPr="008B25EE" w:rsidRDefault="004F5C9F" w:rsidP="00145814">
            <w:pPr>
              <w:pStyle w:val="TableBodyCopy"/>
              <w:spacing w:after="0"/>
              <w:rPr>
                <w:b/>
              </w:rPr>
            </w:pPr>
            <w:r w:rsidRPr="004F5C9F">
              <w:t>Service POs</w:t>
            </w:r>
          </w:p>
        </w:tc>
      </w:tr>
      <w:tr w:rsidR="00D06A0D" w:rsidRPr="008B25EE" w:rsidTr="00145814">
        <w:tc>
          <w:tcPr>
            <w:tcW w:w="4574" w:type="dxa"/>
          </w:tcPr>
          <w:p w:rsidR="00D06A0D" w:rsidRPr="008B25EE" w:rsidRDefault="00D06A0D" w:rsidP="00145814">
            <w:pPr>
              <w:pStyle w:val="TableBodyCopy"/>
              <w:spacing w:after="0"/>
            </w:pPr>
            <w:r w:rsidRPr="008B25EE">
              <w:t>Non-</w:t>
            </w:r>
            <w:proofErr w:type="spellStart"/>
            <w:r w:rsidRPr="008B25EE">
              <w:t>catalog</w:t>
            </w:r>
            <w:proofErr w:type="spellEnd"/>
            <w:r w:rsidRPr="008B25EE">
              <w:t xml:space="preserve"> POs</w:t>
            </w:r>
          </w:p>
        </w:tc>
        <w:tc>
          <w:tcPr>
            <w:tcW w:w="4668" w:type="dxa"/>
          </w:tcPr>
          <w:p w:rsidR="00D06A0D" w:rsidRPr="008B25EE" w:rsidRDefault="00D06A0D" w:rsidP="00145814">
            <w:pPr>
              <w:pStyle w:val="TableBodyCopy"/>
              <w:spacing w:after="0"/>
              <w:rPr>
                <w:b/>
              </w:rPr>
            </w:pPr>
          </w:p>
        </w:tc>
      </w:tr>
      <w:tr w:rsidR="00D06A0D" w:rsidRPr="008B25EE" w:rsidTr="00145814">
        <w:tc>
          <w:tcPr>
            <w:tcW w:w="4574" w:type="dxa"/>
          </w:tcPr>
          <w:p w:rsidR="00D06A0D" w:rsidRPr="008B25EE" w:rsidRDefault="00D06A0D" w:rsidP="00145814">
            <w:pPr>
              <w:pStyle w:val="TableBodyCopy"/>
              <w:spacing w:after="0"/>
            </w:pPr>
            <w:r w:rsidRPr="008B25EE">
              <w:t>POs with attachments</w:t>
            </w:r>
          </w:p>
        </w:tc>
        <w:tc>
          <w:tcPr>
            <w:tcW w:w="4668" w:type="dxa"/>
          </w:tcPr>
          <w:p w:rsidR="00D06A0D" w:rsidRPr="008B25EE" w:rsidRDefault="00D06A0D" w:rsidP="00145814">
            <w:pPr>
              <w:pStyle w:val="TableBodyCopy"/>
              <w:spacing w:after="0"/>
              <w:rPr>
                <w:b/>
              </w:rPr>
            </w:pPr>
          </w:p>
        </w:tc>
      </w:tr>
    </w:tbl>
    <w:p w:rsidR="00D06A0D" w:rsidRPr="008B25EE" w:rsidRDefault="00D06A0D" w:rsidP="00D06A0D">
      <w:pPr>
        <w:pStyle w:val="Caption"/>
        <w:spacing w:before="240"/>
        <w:jc w:val="center"/>
        <w:rPr>
          <w:lang w:val="en-AU"/>
        </w:rPr>
      </w:pPr>
      <w:r w:rsidRPr="008B25EE">
        <w:rPr>
          <w:lang w:val="en-AU"/>
        </w:rPr>
        <w:t xml:space="preserve">Table </w:t>
      </w:r>
      <w:r w:rsidRPr="008B25EE">
        <w:rPr>
          <w:lang w:val="en-AU"/>
        </w:rPr>
        <w:fldChar w:fldCharType="begin"/>
      </w:r>
      <w:r w:rsidRPr="008B25EE">
        <w:rPr>
          <w:lang w:val="en-AU"/>
        </w:rPr>
        <w:instrText xml:space="preserve"> SEQ Table \* ARABIC </w:instrText>
      </w:r>
      <w:r w:rsidRPr="008B25EE">
        <w:rPr>
          <w:lang w:val="en-AU"/>
        </w:rPr>
        <w:fldChar w:fldCharType="separate"/>
      </w:r>
      <w:r w:rsidRPr="008B25EE">
        <w:rPr>
          <w:noProof/>
          <w:lang w:val="en-AU"/>
        </w:rPr>
        <w:t>1</w:t>
      </w:r>
      <w:r w:rsidRPr="008B25EE">
        <w:rPr>
          <w:noProof/>
          <w:lang w:val="en-AU"/>
        </w:rPr>
        <w:fldChar w:fldCharType="end"/>
      </w:r>
      <w:r w:rsidRPr="008B25EE">
        <w:rPr>
          <w:lang w:val="en-AU"/>
        </w:rPr>
        <w:t xml:space="preserve"> - Purchase Order Types Supported/Not Supported</w:t>
      </w:r>
    </w:p>
    <w:p w:rsidR="00D06A0D" w:rsidRPr="008B25EE" w:rsidRDefault="00D06A0D" w:rsidP="00D06A0D">
      <w:pPr>
        <w:rPr>
          <w:lang w:val="en-AU" w:eastAsia="ja-JP"/>
        </w:rPr>
      </w:pPr>
    </w:p>
    <w:p w:rsidR="00D06A0D" w:rsidRPr="008B25EE" w:rsidRDefault="00D06A0D" w:rsidP="00D06A0D">
      <w:pPr>
        <w:pStyle w:val="BodyCopy"/>
        <w:rPr>
          <w:b/>
          <w:lang w:val="en-AU"/>
        </w:rPr>
      </w:pPr>
      <w:r w:rsidRPr="008B25EE">
        <w:rPr>
          <w:b/>
          <w:lang w:val="en-AU"/>
        </w:rPr>
        <w:t>Ship To Address</w:t>
      </w:r>
    </w:p>
    <w:p w:rsidR="00D06A0D" w:rsidRPr="008B25EE" w:rsidRDefault="00D06A0D" w:rsidP="00D06A0D">
      <w:pPr>
        <w:pStyle w:val="BodyCopy"/>
        <w:rPr>
          <w:b/>
          <w:lang w:val="en-AU"/>
        </w:rPr>
      </w:pPr>
    </w:p>
    <w:p w:rsidR="00D06A0D" w:rsidRPr="008B25EE" w:rsidRDefault="004F5C9F" w:rsidP="00D06A0D">
      <w:pPr>
        <w:pStyle w:val="Bullet2"/>
        <w:numPr>
          <w:ilvl w:val="1"/>
          <w:numId w:val="28"/>
        </w:numPr>
        <w:tabs>
          <w:tab w:val="clear" w:pos="284"/>
          <w:tab w:val="clear" w:pos="567"/>
          <w:tab w:val="clear" w:pos="851"/>
        </w:tabs>
        <w:ind w:left="576" w:hanging="288"/>
        <w:contextualSpacing w:val="0"/>
        <w:rPr>
          <w:lang w:val="en-AU"/>
        </w:rPr>
      </w:pPr>
      <w:proofErr w:type="spellStart"/>
      <w:r>
        <w:rPr>
          <w:lang w:val="en-AU"/>
        </w:rPr>
        <w:t>Nufarm</w:t>
      </w:r>
      <w:proofErr w:type="spellEnd"/>
      <w:r w:rsidR="00D06A0D" w:rsidRPr="008B25EE">
        <w:rPr>
          <w:lang w:val="en-AU"/>
        </w:rPr>
        <w:t xml:space="preserve"> PO will send Ship To address at </w:t>
      </w:r>
      <w:r w:rsidR="00D4685B" w:rsidRPr="00D4685B">
        <w:rPr>
          <w:lang w:val="en-AU"/>
        </w:rPr>
        <w:t>header</w:t>
      </w:r>
      <w:r w:rsidR="00D06A0D" w:rsidRPr="00D4685B">
        <w:rPr>
          <w:lang w:val="en-AU"/>
        </w:rPr>
        <w:t xml:space="preserve"> </w:t>
      </w:r>
      <w:r w:rsidR="00D06A0D" w:rsidRPr="008B25EE">
        <w:rPr>
          <w:lang w:val="en-AU"/>
        </w:rPr>
        <w:t>level</w:t>
      </w:r>
    </w:p>
    <w:p w:rsidR="00A83D6D" w:rsidRDefault="004F5C9F" w:rsidP="00D06A0D">
      <w:pPr>
        <w:pStyle w:val="Bullet2"/>
        <w:numPr>
          <w:ilvl w:val="1"/>
          <w:numId w:val="28"/>
        </w:numPr>
        <w:tabs>
          <w:tab w:val="clear" w:pos="284"/>
          <w:tab w:val="clear" w:pos="567"/>
          <w:tab w:val="clear" w:pos="851"/>
        </w:tabs>
        <w:ind w:left="576" w:hanging="288"/>
        <w:rPr>
          <w:lang w:val="en-AU"/>
        </w:rPr>
      </w:pPr>
      <w:proofErr w:type="spellStart"/>
      <w:r>
        <w:rPr>
          <w:lang w:val="en-AU"/>
        </w:rPr>
        <w:t>Nufarm</w:t>
      </w:r>
      <w:proofErr w:type="spellEnd"/>
      <w:r w:rsidR="00D06A0D" w:rsidRPr="008B25EE">
        <w:rPr>
          <w:lang w:val="en-AU"/>
        </w:rPr>
        <w:t xml:space="preserve"> PO will not contain Ship To address IDs</w:t>
      </w:r>
    </w:p>
    <w:p w:rsidR="00A83D6D" w:rsidRDefault="00A83D6D" w:rsidP="00A83D6D">
      <w:pPr>
        <w:pStyle w:val="Bullet2"/>
        <w:numPr>
          <w:ilvl w:val="0"/>
          <w:numId w:val="0"/>
        </w:numPr>
        <w:tabs>
          <w:tab w:val="clear" w:pos="284"/>
          <w:tab w:val="clear" w:pos="567"/>
          <w:tab w:val="clear" w:pos="851"/>
        </w:tabs>
        <w:ind w:left="567" w:hanging="283"/>
        <w:rPr>
          <w:lang w:val="en-AU"/>
        </w:rPr>
      </w:pPr>
    </w:p>
    <w:p w:rsidR="00A83D6D" w:rsidRDefault="00A83D6D" w:rsidP="00A83D6D">
      <w:pPr>
        <w:pStyle w:val="Bullet2"/>
        <w:numPr>
          <w:ilvl w:val="0"/>
          <w:numId w:val="0"/>
        </w:numPr>
        <w:tabs>
          <w:tab w:val="clear" w:pos="284"/>
          <w:tab w:val="clear" w:pos="567"/>
          <w:tab w:val="clear" w:pos="851"/>
        </w:tabs>
        <w:ind w:left="567" w:hanging="283"/>
        <w:rPr>
          <w:lang w:val="en-AU"/>
        </w:rPr>
      </w:pPr>
      <w:proofErr w:type="spellStart"/>
      <w:r>
        <w:rPr>
          <w:lang w:val="en-AU"/>
        </w:rPr>
        <w:t>ShipToID’s</w:t>
      </w:r>
      <w:proofErr w:type="spellEnd"/>
      <w:r>
        <w:rPr>
          <w:lang w:val="en-AU"/>
        </w:rPr>
        <w:t xml:space="preserve"> can be located in the “</w:t>
      </w:r>
      <w:proofErr w:type="spellStart"/>
      <w:r w:rsidR="003B3E66" w:rsidRPr="003B3E66">
        <w:rPr>
          <w:lang w:val="en-AU"/>
        </w:rPr>
        <w:t>UniqueName</w:t>
      </w:r>
      <w:proofErr w:type="spellEnd"/>
      <w:r>
        <w:rPr>
          <w:lang w:val="en-AU"/>
        </w:rPr>
        <w:t>” column within the attachment below:</w:t>
      </w:r>
    </w:p>
    <w:p w:rsidR="00A83D6D" w:rsidRDefault="00A83D6D" w:rsidP="00A83D6D">
      <w:pPr>
        <w:pStyle w:val="Bullet2"/>
        <w:numPr>
          <w:ilvl w:val="0"/>
          <w:numId w:val="0"/>
        </w:numPr>
        <w:tabs>
          <w:tab w:val="clear" w:pos="284"/>
          <w:tab w:val="clear" w:pos="567"/>
          <w:tab w:val="clear" w:pos="851"/>
        </w:tabs>
        <w:ind w:left="567" w:hanging="283"/>
        <w:rPr>
          <w:lang w:val="en-AU"/>
        </w:rPr>
      </w:pPr>
    </w:p>
    <w:p w:rsidR="003B3E66" w:rsidRDefault="003B3E66" w:rsidP="00A83D6D">
      <w:pPr>
        <w:pStyle w:val="Bullet2"/>
        <w:numPr>
          <w:ilvl w:val="0"/>
          <w:numId w:val="0"/>
        </w:numPr>
        <w:tabs>
          <w:tab w:val="clear" w:pos="284"/>
          <w:tab w:val="clear" w:pos="567"/>
          <w:tab w:val="clear" w:pos="851"/>
        </w:tabs>
        <w:ind w:left="567" w:hanging="283"/>
        <w:rPr>
          <w:lang w:val="en-AU"/>
        </w:rPr>
      </w:pPr>
      <w:r>
        <w:rPr>
          <w:lang w:val="en-AU"/>
        </w:rPr>
        <w:object w:dxaOrig="1535" w:dyaOrig="997">
          <v:shape id="_x0000_i1026" type="#_x0000_t75" style="width:77.25pt;height:50.25pt" o:ole="">
            <v:imagedata r:id="rId15" o:title=""/>
          </v:shape>
          <o:OLEObject Type="Embed" ProgID="Excel.SheetMacroEnabled.12" ShapeID="_x0000_i1026" DrawAspect="Icon" ObjectID="_1578996842" r:id="rId16"/>
        </w:object>
      </w:r>
    </w:p>
    <w:p w:rsidR="00A83D6D" w:rsidRDefault="00A83D6D" w:rsidP="00A83D6D">
      <w:pPr>
        <w:pStyle w:val="Bullet2"/>
        <w:numPr>
          <w:ilvl w:val="0"/>
          <w:numId w:val="0"/>
        </w:numPr>
        <w:tabs>
          <w:tab w:val="clear" w:pos="284"/>
          <w:tab w:val="clear" w:pos="567"/>
          <w:tab w:val="clear" w:pos="851"/>
        </w:tabs>
        <w:ind w:left="567" w:hanging="283"/>
        <w:rPr>
          <w:lang w:val="en-AU"/>
        </w:rPr>
      </w:pPr>
    </w:p>
    <w:p w:rsidR="00A83D6D" w:rsidRDefault="00A83D6D" w:rsidP="00A83D6D">
      <w:pPr>
        <w:pStyle w:val="Bullet2"/>
        <w:numPr>
          <w:ilvl w:val="0"/>
          <w:numId w:val="0"/>
        </w:numPr>
        <w:tabs>
          <w:tab w:val="clear" w:pos="284"/>
          <w:tab w:val="clear" w:pos="567"/>
          <w:tab w:val="clear" w:pos="851"/>
        </w:tabs>
        <w:ind w:left="567" w:hanging="283"/>
        <w:rPr>
          <w:lang w:val="en-AU"/>
        </w:rPr>
      </w:pPr>
    </w:p>
    <w:p w:rsidR="00D06A0D" w:rsidRPr="008B25EE" w:rsidRDefault="00D06A0D" w:rsidP="00A83D6D">
      <w:pPr>
        <w:pStyle w:val="Bullet2"/>
        <w:numPr>
          <w:ilvl w:val="0"/>
          <w:numId w:val="0"/>
        </w:numPr>
        <w:tabs>
          <w:tab w:val="clear" w:pos="284"/>
          <w:tab w:val="clear" w:pos="567"/>
          <w:tab w:val="clear" w:pos="851"/>
        </w:tabs>
        <w:ind w:left="567" w:hanging="283"/>
        <w:rPr>
          <w:lang w:val="en-AU"/>
        </w:rPr>
      </w:pPr>
      <w:r w:rsidRPr="008B25EE">
        <w:rPr>
          <w:lang w:val="en-AU"/>
        </w:rPr>
        <w:t xml:space="preserve"> </w:t>
      </w:r>
    </w:p>
    <w:p w:rsidR="00D06A0D" w:rsidRPr="008B25EE" w:rsidRDefault="00D06A0D" w:rsidP="00D06A0D">
      <w:pPr>
        <w:pStyle w:val="Bullet2"/>
        <w:numPr>
          <w:ilvl w:val="0"/>
          <w:numId w:val="0"/>
        </w:numPr>
        <w:ind w:left="576"/>
        <w:rPr>
          <w:lang w:val="en-AU"/>
        </w:rPr>
      </w:pPr>
    </w:p>
    <w:p w:rsidR="00252388" w:rsidRPr="008B25EE" w:rsidRDefault="00D06A0D" w:rsidP="00252388">
      <w:pPr>
        <w:rPr>
          <w:lang w:val="en-AU"/>
        </w:rPr>
      </w:pPr>
      <w:r w:rsidRPr="008B25EE">
        <w:rPr>
          <w:lang w:val="en-AU"/>
        </w:rPr>
        <w:br w:type="page"/>
      </w:r>
    </w:p>
    <w:p w:rsidR="00D06A0D" w:rsidRPr="008B25EE" w:rsidRDefault="00D06A0D" w:rsidP="00D06A0D">
      <w:pPr>
        <w:pStyle w:val="Heading2"/>
        <w:rPr>
          <w:color w:val="FF0000"/>
          <w:lang w:val="en-AU"/>
        </w:rPr>
      </w:pPr>
      <w:bookmarkStart w:id="13" w:name="_Toc440029055"/>
      <w:bookmarkStart w:id="14" w:name="_Toc491329811"/>
      <w:r w:rsidRPr="008B25EE">
        <w:rPr>
          <w:u w:val="single"/>
          <w:lang w:val="en-AU"/>
        </w:rPr>
        <w:lastRenderedPageBreak/>
        <w:t>Order Confirmation Details</w:t>
      </w:r>
      <w:bookmarkEnd w:id="13"/>
      <w:bookmarkEnd w:id="14"/>
    </w:p>
    <w:p w:rsidR="00D06A0D" w:rsidRPr="008B25EE" w:rsidRDefault="00D06A0D" w:rsidP="00D06A0D">
      <w:pPr>
        <w:pStyle w:val="BodyCopy"/>
        <w:rPr>
          <w:lang w:val="en-AU"/>
        </w:rPr>
      </w:pPr>
    </w:p>
    <w:p w:rsidR="00D06A0D" w:rsidRPr="008B25EE" w:rsidRDefault="004F5C9F" w:rsidP="00D06A0D">
      <w:pPr>
        <w:pStyle w:val="BodyCopy"/>
        <w:rPr>
          <w:lang w:val="en-AU"/>
        </w:rPr>
      </w:pPr>
      <w:proofErr w:type="spellStart"/>
      <w:r>
        <w:rPr>
          <w:lang w:val="en-AU"/>
        </w:rPr>
        <w:t>Nufarm</w:t>
      </w:r>
      <w:proofErr w:type="spellEnd"/>
      <w:r w:rsidR="00D06A0D" w:rsidRPr="00A73986">
        <w:rPr>
          <w:lang w:val="en-AU"/>
        </w:rPr>
        <w:t xml:space="preserve"> does not require</w:t>
      </w:r>
      <w:r w:rsidR="00D06A0D" w:rsidRPr="008B25EE">
        <w:rPr>
          <w:color w:val="FF0000"/>
          <w:lang w:val="en-AU"/>
        </w:rPr>
        <w:t xml:space="preserve"> </w:t>
      </w:r>
      <w:r w:rsidR="00D06A0D" w:rsidRPr="008B25EE">
        <w:rPr>
          <w:lang w:val="en-AU"/>
        </w:rPr>
        <w:t>Order Confirmation. Supported methods of providing them are:</w:t>
      </w:r>
    </w:p>
    <w:p w:rsidR="00D06A0D" w:rsidRPr="008B25EE" w:rsidRDefault="00D06A0D" w:rsidP="00D06A0D">
      <w:pPr>
        <w:pStyle w:val="Bullet2"/>
        <w:numPr>
          <w:ilvl w:val="1"/>
          <w:numId w:val="29"/>
        </w:numPr>
        <w:tabs>
          <w:tab w:val="clear" w:pos="284"/>
          <w:tab w:val="clear" w:pos="567"/>
          <w:tab w:val="clear" w:pos="851"/>
        </w:tabs>
        <w:spacing w:line="0" w:lineRule="atLeast"/>
        <w:ind w:left="576" w:hanging="288"/>
        <w:contextualSpacing w:val="0"/>
        <w:rPr>
          <w:lang w:val="en-AU"/>
        </w:rPr>
      </w:pPr>
      <w:r w:rsidRPr="008B25EE">
        <w:rPr>
          <w:lang w:val="en-AU"/>
        </w:rPr>
        <w:t>cXML</w:t>
      </w:r>
    </w:p>
    <w:p w:rsidR="00D06A0D" w:rsidRPr="008B25EE" w:rsidRDefault="00D06A0D" w:rsidP="00D06A0D">
      <w:pPr>
        <w:pStyle w:val="Bullet2"/>
        <w:numPr>
          <w:ilvl w:val="1"/>
          <w:numId w:val="29"/>
        </w:numPr>
        <w:tabs>
          <w:tab w:val="clear" w:pos="284"/>
          <w:tab w:val="clear" w:pos="567"/>
          <w:tab w:val="clear" w:pos="851"/>
        </w:tabs>
        <w:spacing w:line="0" w:lineRule="atLeast"/>
        <w:ind w:left="576" w:hanging="288"/>
        <w:contextualSpacing w:val="0"/>
        <w:rPr>
          <w:lang w:val="en-AU"/>
        </w:rPr>
      </w:pPr>
      <w:r w:rsidRPr="008B25EE">
        <w:rPr>
          <w:lang w:val="en-AU"/>
        </w:rPr>
        <w:t>Online</w:t>
      </w:r>
    </w:p>
    <w:p w:rsidR="00D06A0D" w:rsidRPr="008B25EE" w:rsidRDefault="00D06A0D" w:rsidP="00D06A0D">
      <w:pPr>
        <w:pStyle w:val="Bullet1"/>
        <w:numPr>
          <w:ilvl w:val="0"/>
          <w:numId w:val="0"/>
        </w:numPr>
        <w:ind w:left="284"/>
        <w:contextualSpacing w:val="0"/>
        <w:rPr>
          <w:lang w:val="en-AU"/>
        </w:rPr>
      </w:pPr>
    </w:p>
    <w:p w:rsidR="00D06A0D" w:rsidRPr="008B25EE" w:rsidRDefault="00D06A0D" w:rsidP="00D06A0D">
      <w:pPr>
        <w:pStyle w:val="Heading2"/>
        <w:rPr>
          <w:color w:val="FF0000"/>
          <w:lang w:val="en-AU"/>
        </w:rPr>
      </w:pPr>
      <w:bookmarkStart w:id="15" w:name="_Toc491329812"/>
      <w:bookmarkStart w:id="16" w:name="_Toc440029056"/>
      <w:r w:rsidRPr="008B25EE">
        <w:rPr>
          <w:u w:val="single"/>
          <w:lang w:val="en-AU"/>
        </w:rPr>
        <w:t>Ship Notice Details</w:t>
      </w:r>
      <w:bookmarkEnd w:id="15"/>
      <w:r w:rsidRPr="008B25EE">
        <w:rPr>
          <w:lang w:val="en-AU"/>
        </w:rPr>
        <w:t xml:space="preserve"> </w:t>
      </w:r>
      <w:bookmarkEnd w:id="16"/>
    </w:p>
    <w:p w:rsidR="00D06A0D" w:rsidRPr="008B25EE" w:rsidRDefault="00D06A0D" w:rsidP="00D06A0D">
      <w:pPr>
        <w:pStyle w:val="BodyCopy"/>
        <w:rPr>
          <w:lang w:val="en-AU"/>
        </w:rPr>
      </w:pPr>
    </w:p>
    <w:p w:rsidR="00D06A0D" w:rsidRPr="008B25EE" w:rsidRDefault="004F5C9F" w:rsidP="00D06A0D">
      <w:pPr>
        <w:pStyle w:val="BodyCopy"/>
        <w:rPr>
          <w:lang w:val="en-AU"/>
        </w:rPr>
      </w:pPr>
      <w:proofErr w:type="spellStart"/>
      <w:r>
        <w:rPr>
          <w:lang w:val="en-AU"/>
        </w:rPr>
        <w:t>Nufarm</w:t>
      </w:r>
      <w:proofErr w:type="spellEnd"/>
      <w:r w:rsidR="00D06A0D" w:rsidRPr="00A73986">
        <w:rPr>
          <w:lang w:val="en-AU"/>
        </w:rPr>
        <w:t xml:space="preserve"> does not </w:t>
      </w:r>
      <w:r w:rsidR="00D06A0D" w:rsidRPr="008B25EE">
        <w:rPr>
          <w:lang w:val="en-AU"/>
        </w:rPr>
        <w:t>require Advanced Ship Notices.  Supported methods of providing them are:</w:t>
      </w:r>
    </w:p>
    <w:p w:rsidR="00D06A0D" w:rsidRPr="008B25EE" w:rsidRDefault="00D06A0D" w:rsidP="00D06A0D">
      <w:pPr>
        <w:pStyle w:val="Bullet2"/>
        <w:numPr>
          <w:ilvl w:val="1"/>
          <w:numId w:val="30"/>
        </w:numPr>
        <w:tabs>
          <w:tab w:val="clear" w:pos="284"/>
          <w:tab w:val="clear" w:pos="567"/>
          <w:tab w:val="clear" w:pos="851"/>
        </w:tabs>
        <w:ind w:left="576" w:hanging="288"/>
        <w:contextualSpacing w:val="0"/>
        <w:rPr>
          <w:lang w:val="en-AU"/>
        </w:rPr>
      </w:pPr>
      <w:r w:rsidRPr="008B25EE">
        <w:rPr>
          <w:lang w:val="en-AU"/>
        </w:rPr>
        <w:t>cXML</w:t>
      </w:r>
    </w:p>
    <w:p w:rsidR="00D06A0D" w:rsidRPr="008B25EE" w:rsidRDefault="00D06A0D" w:rsidP="00D06A0D">
      <w:pPr>
        <w:pStyle w:val="Bullet2"/>
        <w:numPr>
          <w:ilvl w:val="1"/>
          <w:numId w:val="30"/>
        </w:numPr>
        <w:tabs>
          <w:tab w:val="clear" w:pos="284"/>
          <w:tab w:val="clear" w:pos="567"/>
          <w:tab w:val="clear" w:pos="851"/>
        </w:tabs>
        <w:ind w:left="576" w:hanging="288"/>
        <w:contextualSpacing w:val="0"/>
        <w:rPr>
          <w:lang w:val="en-AU"/>
        </w:rPr>
      </w:pPr>
      <w:r w:rsidRPr="008B25EE">
        <w:rPr>
          <w:lang w:val="en-AU"/>
        </w:rPr>
        <w:t>Online</w:t>
      </w:r>
    </w:p>
    <w:p w:rsidR="00D06A0D" w:rsidRPr="008B25EE" w:rsidRDefault="00D06A0D" w:rsidP="00D06A0D">
      <w:pPr>
        <w:pStyle w:val="Bullet2"/>
        <w:numPr>
          <w:ilvl w:val="0"/>
          <w:numId w:val="0"/>
        </w:numPr>
        <w:ind w:left="576"/>
        <w:contextualSpacing w:val="0"/>
        <w:rPr>
          <w:lang w:val="en-AU"/>
        </w:rPr>
      </w:pPr>
    </w:p>
    <w:p w:rsidR="00D06A0D" w:rsidRPr="008B25EE" w:rsidRDefault="00D06A0D" w:rsidP="00D06A0D">
      <w:pPr>
        <w:pStyle w:val="Heading2"/>
        <w:rPr>
          <w:rFonts w:cs="Arial"/>
          <w:i/>
          <w:color w:val="FF0000"/>
          <w:lang w:val="en-AU"/>
        </w:rPr>
      </w:pPr>
      <w:bookmarkStart w:id="17" w:name="_Toc440029057"/>
      <w:bookmarkStart w:id="18" w:name="_Toc491329813"/>
      <w:r w:rsidRPr="008B25EE">
        <w:rPr>
          <w:u w:val="single"/>
          <w:lang w:val="en-AU"/>
        </w:rPr>
        <w:t>Invoice Details</w:t>
      </w:r>
      <w:bookmarkEnd w:id="17"/>
      <w:bookmarkEnd w:id="18"/>
    </w:p>
    <w:p w:rsidR="00D06A0D" w:rsidRPr="008B25EE" w:rsidRDefault="00D06A0D" w:rsidP="00D06A0D">
      <w:pPr>
        <w:pStyle w:val="BodyCopy"/>
        <w:rPr>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654"/>
      </w:tblGrid>
      <w:tr w:rsidR="00D06A0D" w:rsidRPr="008B25EE" w:rsidTr="00145814">
        <w:trPr>
          <w:trHeight w:val="476"/>
        </w:trPr>
        <w:tc>
          <w:tcPr>
            <w:tcW w:w="4588" w:type="dxa"/>
            <w:shd w:val="clear" w:color="auto" w:fill="F0AB00" w:themeFill="accent1"/>
            <w:vAlign w:val="center"/>
          </w:tcPr>
          <w:p w:rsidR="00D06A0D" w:rsidRPr="008B25EE" w:rsidRDefault="00D06A0D" w:rsidP="00145814">
            <w:pPr>
              <w:pStyle w:val="TableHeading"/>
            </w:pPr>
            <w:r w:rsidRPr="008B25EE">
              <w:t>Invoice Types Supported</w:t>
            </w:r>
          </w:p>
        </w:tc>
        <w:tc>
          <w:tcPr>
            <w:tcW w:w="4654" w:type="dxa"/>
            <w:shd w:val="clear" w:color="auto" w:fill="F0AB00" w:themeFill="accent1"/>
            <w:vAlign w:val="center"/>
          </w:tcPr>
          <w:p w:rsidR="00D06A0D" w:rsidRPr="008B25EE" w:rsidRDefault="00D06A0D" w:rsidP="00145814">
            <w:pPr>
              <w:pStyle w:val="TableHeading"/>
            </w:pPr>
            <w:r w:rsidRPr="008B25EE">
              <w:t>Invoice Types Not Supported</w:t>
            </w:r>
          </w:p>
        </w:tc>
      </w:tr>
      <w:tr w:rsidR="00D06A0D" w:rsidRPr="008B25EE" w:rsidTr="00145814">
        <w:trPr>
          <w:trHeight w:val="728"/>
        </w:trPr>
        <w:tc>
          <w:tcPr>
            <w:tcW w:w="4588" w:type="dxa"/>
          </w:tcPr>
          <w:p w:rsidR="00D06A0D" w:rsidRPr="008B25EE" w:rsidRDefault="00D06A0D" w:rsidP="00145814">
            <w:pPr>
              <w:pStyle w:val="TableBodyCopy"/>
              <w:spacing w:after="0"/>
            </w:pPr>
            <w:r w:rsidRPr="008B25EE">
              <w:t>Individual Detail Invoice: applies against a single PO referencing line items; line items may be material items or service items.</w:t>
            </w:r>
          </w:p>
        </w:tc>
        <w:tc>
          <w:tcPr>
            <w:tcW w:w="4654" w:type="dxa"/>
          </w:tcPr>
          <w:p w:rsidR="00D06A0D" w:rsidRPr="008B25EE" w:rsidRDefault="00A73986" w:rsidP="00145814">
            <w:pPr>
              <w:pStyle w:val="TableBodyCopy"/>
              <w:spacing w:after="0"/>
            </w:pPr>
            <w:r w:rsidRPr="008B25EE">
              <w:t>Invoice against Blanket PO</w:t>
            </w:r>
          </w:p>
        </w:tc>
      </w:tr>
      <w:tr w:rsidR="00D06A0D" w:rsidRPr="008B25EE" w:rsidTr="00145814">
        <w:trPr>
          <w:trHeight w:val="530"/>
        </w:trPr>
        <w:tc>
          <w:tcPr>
            <w:tcW w:w="4588" w:type="dxa"/>
          </w:tcPr>
          <w:p w:rsidR="00D06A0D" w:rsidRPr="008B25EE" w:rsidRDefault="00D06A0D" w:rsidP="00145814">
            <w:pPr>
              <w:pStyle w:val="TableBodyCopy"/>
              <w:spacing w:after="0"/>
            </w:pPr>
            <w:r w:rsidRPr="008B25EE">
              <w:t>Partial invoice: Invoice against a portion of the items on a PO.</w:t>
            </w:r>
          </w:p>
        </w:tc>
        <w:tc>
          <w:tcPr>
            <w:tcW w:w="4654" w:type="dxa"/>
          </w:tcPr>
          <w:p w:rsidR="00D06A0D" w:rsidRPr="008B25EE" w:rsidRDefault="00A73986" w:rsidP="00145814">
            <w:pPr>
              <w:pStyle w:val="TableBodyCopy"/>
              <w:spacing w:after="0"/>
            </w:pPr>
            <w:r w:rsidRPr="008B25EE">
              <w:t>Line level credit supported by negative quantity at item level and positive unit price</w:t>
            </w:r>
          </w:p>
        </w:tc>
      </w:tr>
      <w:tr w:rsidR="00D06A0D" w:rsidRPr="008B25EE" w:rsidTr="00145814">
        <w:trPr>
          <w:trHeight w:val="350"/>
        </w:trPr>
        <w:tc>
          <w:tcPr>
            <w:tcW w:w="4588" w:type="dxa"/>
          </w:tcPr>
          <w:p w:rsidR="00D06A0D" w:rsidRPr="008B25EE" w:rsidRDefault="00D06A0D" w:rsidP="00145814">
            <w:pPr>
              <w:pStyle w:val="TableBodyCopy"/>
              <w:spacing w:after="0"/>
            </w:pPr>
            <w:r w:rsidRPr="008B25EE">
              <w:t>Invoice against material PO</w:t>
            </w:r>
          </w:p>
        </w:tc>
        <w:tc>
          <w:tcPr>
            <w:tcW w:w="4654" w:type="dxa"/>
          </w:tcPr>
          <w:p w:rsidR="00D06A0D" w:rsidRPr="008B25EE" w:rsidRDefault="00A73986" w:rsidP="00145814">
            <w:pPr>
              <w:pStyle w:val="TableBodyCopy"/>
              <w:spacing w:after="0"/>
            </w:pPr>
            <w:r w:rsidRPr="008B25EE">
              <w:t xml:space="preserve">Invoice against </w:t>
            </w:r>
            <w:proofErr w:type="spellStart"/>
            <w:r w:rsidRPr="008B25EE">
              <w:t>PCard</w:t>
            </w:r>
            <w:proofErr w:type="spellEnd"/>
          </w:p>
        </w:tc>
      </w:tr>
      <w:tr w:rsidR="00D06A0D" w:rsidRPr="008B25EE" w:rsidTr="00145814">
        <w:trPr>
          <w:trHeight w:val="350"/>
        </w:trPr>
        <w:tc>
          <w:tcPr>
            <w:tcW w:w="4588" w:type="dxa"/>
          </w:tcPr>
          <w:p w:rsidR="00D06A0D" w:rsidRPr="008B25EE" w:rsidRDefault="00D06A0D" w:rsidP="00145814">
            <w:pPr>
              <w:pStyle w:val="TableBodyCopy"/>
              <w:spacing w:after="0"/>
            </w:pPr>
            <w:r w:rsidRPr="008B25EE">
              <w:t>Invoice against service PO</w:t>
            </w:r>
          </w:p>
        </w:tc>
        <w:tc>
          <w:tcPr>
            <w:tcW w:w="4654" w:type="dxa"/>
          </w:tcPr>
          <w:p w:rsidR="00D06A0D" w:rsidRPr="008B25EE" w:rsidRDefault="00A73986" w:rsidP="00145814">
            <w:pPr>
              <w:pStyle w:val="TableBodyCopy"/>
              <w:spacing w:after="0"/>
            </w:pPr>
            <w:r w:rsidRPr="008B25EE">
              <w:t>Header Invoice: single invoice applying to single PO without item details</w:t>
            </w:r>
          </w:p>
        </w:tc>
      </w:tr>
      <w:tr w:rsidR="00D06A0D" w:rsidRPr="008B25EE" w:rsidTr="00145814">
        <w:trPr>
          <w:trHeight w:val="530"/>
        </w:trPr>
        <w:tc>
          <w:tcPr>
            <w:tcW w:w="4588" w:type="dxa"/>
          </w:tcPr>
          <w:p w:rsidR="00D06A0D" w:rsidRPr="008B25EE" w:rsidRDefault="00D06A0D" w:rsidP="00145814">
            <w:pPr>
              <w:pStyle w:val="TableBodyCopy"/>
              <w:spacing w:after="0"/>
            </w:pPr>
            <w:r w:rsidRPr="008B25EE">
              <w:t xml:space="preserve">Non-PO Invoice: invoice against PO not transacted via the Ariba Network </w:t>
            </w:r>
          </w:p>
        </w:tc>
        <w:tc>
          <w:tcPr>
            <w:tcW w:w="4654" w:type="dxa"/>
          </w:tcPr>
          <w:p w:rsidR="00D06A0D" w:rsidRPr="00FD214C" w:rsidRDefault="00D06A0D" w:rsidP="00145814">
            <w:pPr>
              <w:pStyle w:val="TableBodyCopy"/>
              <w:spacing w:after="0"/>
            </w:pPr>
          </w:p>
        </w:tc>
      </w:tr>
      <w:tr w:rsidR="00D06A0D" w:rsidRPr="008B25EE" w:rsidTr="00145814">
        <w:trPr>
          <w:trHeight w:val="530"/>
        </w:trPr>
        <w:tc>
          <w:tcPr>
            <w:tcW w:w="4588" w:type="dxa"/>
          </w:tcPr>
          <w:p w:rsidR="00D06A0D" w:rsidRPr="008B25EE" w:rsidRDefault="00D06A0D" w:rsidP="00145814">
            <w:pPr>
              <w:pStyle w:val="TableBodyCopy"/>
              <w:spacing w:after="0"/>
            </w:pPr>
            <w:r w:rsidRPr="008B25EE">
              <w:t>Non-PO invoice against contract or master agreement</w:t>
            </w:r>
          </w:p>
        </w:tc>
        <w:tc>
          <w:tcPr>
            <w:tcW w:w="4654" w:type="dxa"/>
          </w:tcPr>
          <w:p w:rsidR="00D06A0D" w:rsidRPr="008B25EE" w:rsidRDefault="00D06A0D" w:rsidP="00145814">
            <w:pPr>
              <w:pStyle w:val="TableBodyCopy"/>
              <w:spacing w:after="0"/>
            </w:pPr>
          </w:p>
        </w:tc>
      </w:tr>
      <w:tr w:rsidR="00D06A0D" w:rsidRPr="008B25EE" w:rsidTr="00145814">
        <w:trPr>
          <w:trHeight w:val="620"/>
        </w:trPr>
        <w:tc>
          <w:tcPr>
            <w:tcW w:w="4588" w:type="dxa"/>
          </w:tcPr>
          <w:p w:rsidR="00D06A0D" w:rsidRPr="008B25EE" w:rsidRDefault="00D06A0D" w:rsidP="00145814">
            <w:pPr>
              <w:pStyle w:val="TableBodyCopy"/>
              <w:spacing w:after="0"/>
            </w:pPr>
            <w:proofErr w:type="spellStart"/>
            <w:r w:rsidRPr="008B25EE">
              <w:t>lineLevelCreditMemo</w:t>
            </w:r>
            <w:proofErr w:type="spellEnd"/>
            <w:r w:rsidRPr="008B25EE">
              <w:t xml:space="preserve"> (cXML 1.2.018 and higher) invoice purpose set to “</w:t>
            </w:r>
            <w:proofErr w:type="spellStart"/>
            <w:r w:rsidRPr="008B25EE">
              <w:t>lineLevelCreditMemo</w:t>
            </w:r>
            <w:proofErr w:type="spellEnd"/>
            <w:r w:rsidRPr="008B25EE">
              <w:t>”</w:t>
            </w:r>
          </w:p>
        </w:tc>
        <w:tc>
          <w:tcPr>
            <w:tcW w:w="4654" w:type="dxa"/>
          </w:tcPr>
          <w:p w:rsidR="00D06A0D" w:rsidRPr="008B25EE" w:rsidRDefault="00D06A0D" w:rsidP="00145814">
            <w:pPr>
              <w:pStyle w:val="TableBodyCopy"/>
              <w:spacing w:after="0"/>
            </w:pPr>
          </w:p>
        </w:tc>
      </w:tr>
      <w:tr w:rsidR="00D06A0D" w:rsidRPr="008B25EE" w:rsidTr="00145814">
        <w:trPr>
          <w:trHeight w:val="350"/>
        </w:trPr>
        <w:tc>
          <w:tcPr>
            <w:tcW w:w="4588" w:type="dxa"/>
          </w:tcPr>
          <w:p w:rsidR="00D06A0D" w:rsidRPr="008B25EE" w:rsidRDefault="00D06A0D" w:rsidP="00145814">
            <w:pPr>
              <w:pStyle w:val="TableBodyCopy"/>
              <w:spacing w:after="0"/>
            </w:pPr>
            <w:r w:rsidRPr="008B25EE">
              <w:t>Header Credit Memo</w:t>
            </w:r>
            <w:r w:rsidR="003B3E66">
              <w:t xml:space="preserve"> and </w:t>
            </w:r>
            <w:r w:rsidR="003B3E66" w:rsidRPr="008B25EE">
              <w:t>Debit Memo</w:t>
            </w:r>
          </w:p>
        </w:tc>
        <w:tc>
          <w:tcPr>
            <w:tcW w:w="4654" w:type="dxa"/>
          </w:tcPr>
          <w:p w:rsidR="00D06A0D" w:rsidRPr="008B25EE" w:rsidRDefault="00D06A0D" w:rsidP="00145814">
            <w:pPr>
              <w:pStyle w:val="TableBodyCopy"/>
              <w:spacing w:after="0"/>
            </w:pPr>
          </w:p>
        </w:tc>
      </w:tr>
      <w:tr w:rsidR="00D06A0D" w:rsidRPr="008B25EE" w:rsidTr="00145814">
        <w:trPr>
          <w:trHeight w:val="287"/>
        </w:trPr>
        <w:tc>
          <w:tcPr>
            <w:tcW w:w="4588" w:type="dxa"/>
          </w:tcPr>
          <w:p w:rsidR="00D06A0D" w:rsidRPr="008B25EE" w:rsidRDefault="00D06A0D" w:rsidP="00145814">
            <w:pPr>
              <w:pStyle w:val="TableBodyCopy"/>
              <w:spacing w:after="0"/>
            </w:pPr>
            <w:r w:rsidRPr="008B25EE">
              <w:t>Cancel Invoice</w:t>
            </w:r>
          </w:p>
        </w:tc>
        <w:tc>
          <w:tcPr>
            <w:tcW w:w="4654" w:type="dxa"/>
          </w:tcPr>
          <w:p w:rsidR="00D06A0D" w:rsidRPr="008B25EE" w:rsidRDefault="00D06A0D" w:rsidP="00145814">
            <w:pPr>
              <w:pStyle w:val="TableBodyCopy"/>
              <w:spacing w:after="0"/>
            </w:pPr>
          </w:p>
        </w:tc>
      </w:tr>
      <w:tr w:rsidR="00D06A0D" w:rsidRPr="008B25EE" w:rsidTr="00145814">
        <w:trPr>
          <w:trHeight w:val="728"/>
        </w:trPr>
        <w:tc>
          <w:tcPr>
            <w:tcW w:w="4588" w:type="dxa"/>
          </w:tcPr>
          <w:p w:rsidR="00D06A0D" w:rsidRPr="008B25EE" w:rsidRDefault="00D06A0D" w:rsidP="00145814">
            <w:pPr>
              <w:pStyle w:val="TableBodyCopy"/>
              <w:spacing w:after="0"/>
            </w:pPr>
            <w:r w:rsidRPr="005553C3">
              <w:t xml:space="preserve">Duplicate Invoice: invoice numbers may be reuse in case </w:t>
            </w:r>
            <w:r w:rsidR="005553C3" w:rsidRPr="005553C3">
              <w:t>where the original invoice has failed</w:t>
            </w:r>
          </w:p>
        </w:tc>
        <w:tc>
          <w:tcPr>
            <w:tcW w:w="4654" w:type="dxa"/>
          </w:tcPr>
          <w:p w:rsidR="00D06A0D" w:rsidRPr="008B25EE" w:rsidRDefault="00D06A0D" w:rsidP="00145814">
            <w:pPr>
              <w:pStyle w:val="TableBodyCopy"/>
              <w:spacing w:after="0"/>
            </w:pPr>
          </w:p>
        </w:tc>
      </w:tr>
    </w:tbl>
    <w:p w:rsidR="00D06A0D" w:rsidRPr="008B25EE" w:rsidRDefault="00D06A0D" w:rsidP="00D06A0D">
      <w:pPr>
        <w:pStyle w:val="Caption"/>
        <w:spacing w:before="240"/>
        <w:jc w:val="center"/>
        <w:rPr>
          <w:rFonts w:ascii="Arial" w:hAnsi="Arial" w:cs="Arial"/>
          <w:lang w:val="en-AU"/>
        </w:rPr>
      </w:pPr>
      <w:r w:rsidRPr="008B25EE">
        <w:rPr>
          <w:lang w:val="en-AU"/>
        </w:rPr>
        <w:t xml:space="preserve">Table </w:t>
      </w:r>
      <w:r w:rsidRPr="008B25EE">
        <w:rPr>
          <w:lang w:val="en-AU"/>
        </w:rPr>
        <w:fldChar w:fldCharType="begin"/>
      </w:r>
      <w:r w:rsidRPr="008B25EE">
        <w:rPr>
          <w:lang w:val="en-AU"/>
        </w:rPr>
        <w:instrText xml:space="preserve"> SEQ Table \* ARABIC </w:instrText>
      </w:r>
      <w:r w:rsidRPr="008B25EE">
        <w:rPr>
          <w:lang w:val="en-AU"/>
        </w:rPr>
        <w:fldChar w:fldCharType="separate"/>
      </w:r>
      <w:r w:rsidRPr="008B25EE">
        <w:rPr>
          <w:noProof/>
          <w:lang w:val="en-AU"/>
        </w:rPr>
        <w:t>2</w:t>
      </w:r>
      <w:r w:rsidRPr="008B25EE">
        <w:rPr>
          <w:noProof/>
          <w:lang w:val="en-AU"/>
        </w:rPr>
        <w:fldChar w:fldCharType="end"/>
      </w:r>
      <w:r w:rsidRPr="008B25EE">
        <w:rPr>
          <w:lang w:val="en-AU"/>
        </w:rPr>
        <w:t xml:space="preserve"> - Invoice Types Supported/Not Supported</w:t>
      </w:r>
    </w:p>
    <w:p w:rsidR="00D06A0D" w:rsidRPr="008B25EE" w:rsidRDefault="00D06A0D" w:rsidP="00D06A0D">
      <w:pPr>
        <w:pStyle w:val="BodyCopy"/>
        <w:rPr>
          <w:b/>
          <w:lang w:val="en-AU"/>
        </w:rPr>
      </w:pPr>
    </w:p>
    <w:p w:rsidR="009F3736" w:rsidRPr="008B25EE" w:rsidRDefault="009F3736" w:rsidP="00D06A0D">
      <w:pPr>
        <w:pStyle w:val="BodyCopy"/>
        <w:rPr>
          <w:b/>
          <w:lang w:val="en-AU"/>
        </w:rPr>
      </w:pPr>
    </w:p>
    <w:p w:rsidR="00252388" w:rsidRPr="008B25EE" w:rsidRDefault="00252388"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5553C3" w:rsidRDefault="005553C3" w:rsidP="00D06A0D">
      <w:pPr>
        <w:pStyle w:val="BodyCopy"/>
        <w:rPr>
          <w:b/>
          <w:lang w:val="en-AU"/>
        </w:rPr>
      </w:pPr>
    </w:p>
    <w:p w:rsidR="003B3E66" w:rsidRDefault="003B3E66" w:rsidP="00D06A0D">
      <w:pPr>
        <w:pStyle w:val="BodyCopy"/>
        <w:rPr>
          <w:b/>
          <w:lang w:val="en-AU"/>
        </w:rPr>
      </w:pPr>
    </w:p>
    <w:p w:rsidR="003B3E66" w:rsidRDefault="003B3E66" w:rsidP="00D06A0D">
      <w:pPr>
        <w:pStyle w:val="BodyCopy"/>
        <w:rPr>
          <w:b/>
          <w:lang w:val="en-AU"/>
        </w:rPr>
      </w:pPr>
    </w:p>
    <w:p w:rsidR="003B3E66" w:rsidRDefault="003B3E66" w:rsidP="00D06A0D">
      <w:pPr>
        <w:pStyle w:val="BodyCopy"/>
        <w:rPr>
          <w:b/>
          <w:lang w:val="en-AU"/>
        </w:rPr>
      </w:pPr>
    </w:p>
    <w:p w:rsidR="00D06A0D" w:rsidRPr="008B25EE" w:rsidRDefault="00D06A0D" w:rsidP="00D06A0D">
      <w:pPr>
        <w:pStyle w:val="BodyCopy"/>
        <w:rPr>
          <w:b/>
          <w:lang w:val="en-AU"/>
        </w:rPr>
      </w:pPr>
      <w:r w:rsidRPr="008B25EE">
        <w:rPr>
          <w:b/>
          <w:lang w:val="en-AU"/>
        </w:rPr>
        <w:lastRenderedPageBreak/>
        <w:t>Tax Requirements</w:t>
      </w:r>
    </w:p>
    <w:p w:rsidR="00D06A0D" w:rsidRPr="008B25EE" w:rsidRDefault="00D06A0D" w:rsidP="00D06A0D">
      <w:pPr>
        <w:pStyle w:val="BodyCopy"/>
        <w:rPr>
          <w:b/>
          <w:lang w:val="en-AU"/>
        </w:rPr>
      </w:pPr>
    </w:p>
    <w:p w:rsidR="005553C3" w:rsidRPr="008F3C14" w:rsidRDefault="00D06A0D" w:rsidP="008F3C14">
      <w:pPr>
        <w:pStyle w:val="Bullet2"/>
        <w:numPr>
          <w:ilvl w:val="0"/>
          <w:numId w:val="26"/>
        </w:numPr>
        <w:tabs>
          <w:tab w:val="clear" w:pos="284"/>
          <w:tab w:val="clear" w:pos="567"/>
          <w:tab w:val="clear" w:pos="851"/>
        </w:tabs>
        <w:contextualSpacing w:val="0"/>
        <w:rPr>
          <w:lang w:val="en-AU"/>
        </w:rPr>
      </w:pPr>
      <w:r w:rsidRPr="008B25EE">
        <w:rPr>
          <w:lang w:val="en-AU"/>
        </w:rPr>
        <w:t xml:space="preserve">Tax is supported at the line </w:t>
      </w:r>
      <w:r w:rsidR="00A83D6D">
        <w:rPr>
          <w:lang w:val="en-AU"/>
        </w:rPr>
        <w:t>level or summary level or both.</w:t>
      </w:r>
    </w:p>
    <w:p w:rsidR="00D06A0D" w:rsidRPr="008B25EE" w:rsidRDefault="00D06A0D" w:rsidP="00D06A0D">
      <w:pPr>
        <w:pStyle w:val="BodyCopy"/>
        <w:rPr>
          <w:b/>
          <w:lang w:val="en-AU"/>
        </w:rPr>
      </w:pPr>
    </w:p>
    <w:p w:rsidR="00D06A0D" w:rsidRPr="00A73986" w:rsidRDefault="00D06A0D" w:rsidP="00A73986">
      <w:pPr>
        <w:rPr>
          <w:lang w:val="en-AU"/>
        </w:rPr>
      </w:pPr>
    </w:p>
    <w:p w:rsidR="00D06A0D" w:rsidRPr="008B25EE" w:rsidRDefault="00D06A0D" w:rsidP="00D06A0D">
      <w:pPr>
        <w:pStyle w:val="Bullet2"/>
        <w:numPr>
          <w:ilvl w:val="0"/>
          <w:numId w:val="0"/>
        </w:numPr>
        <w:ind w:left="576"/>
        <w:contextualSpacing w:val="0"/>
        <w:rPr>
          <w:lang w:val="en-AU"/>
        </w:rPr>
      </w:pPr>
    </w:p>
    <w:p w:rsidR="00A83D6D" w:rsidRDefault="00A83D6D" w:rsidP="00D06A0D">
      <w:pPr>
        <w:pStyle w:val="BodyCopy"/>
        <w:rPr>
          <w:b/>
          <w:lang w:val="en-AU"/>
        </w:rPr>
      </w:pPr>
    </w:p>
    <w:p w:rsidR="00A83D6D" w:rsidRDefault="00A83D6D" w:rsidP="00D06A0D">
      <w:pPr>
        <w:pStyle w:val="BodyCopy"/>
        <w:rPr>
          <w:b/>
          <w:lang w:val="en-AU"/>
        </w:rPr>
      </w:pPr>
    </w:p>
    <w:p w:rsidR="00D06A0D" w:rsidRPr="008B25EE" w:rsidRDefault="00D06A0D" w:rsidP="00D06A0D">
      <w:pPr>
        <w:pStyle w:val="BodyCopy"/>
        <w:rPr>
          <w:b/>
          <w:lang w:val="en-AU"/>
        </w:rPr>
      </w:pPr>
      <w:r w:rsidRPr="008B25EE">
        <w:rPr>
          <w:b/>
          <w:lang w:val="en-AU"/>
        </w:rPr>
        <w:t>Remit To Address Information</w:t>
      </w:r>
    </w:p>
    <w:p w:rsidR="00D06A0D" w:rsidRDefault="00D06A0D" w:rsidP="00D06A0D">
      <w:pPr>
        <w:pStyle w:val="Bullet2"/>
        <w:numPr>
          <w:ilvl w:val="1"/>
          <w:numId w:val="27"/>
        </w:numPr>
        <w:tabs>
          <w:tab w:val="clear" w:pos="284"/>
          <w:tab w:val="clear" w:pos="567"/>
          <w:tab w:val="clear" w:pos="851"/>
        </w:tabs>
        <w:ind w:left="576" w:hanging="288"/>
        <w:rPr>
          <w:lang w:val="en-AU"/>
        </w:rPr>
      </w:pPr>
      <w:r w:rsidRPr="008B25EE">
        <w:rPr>
          <w:lang w:val="en-AU"/>
        </w:rPr>
        <w:t xml:space="preserve">Remit To address information is </w:t>
      </w:r>
      <w:r w:rsidR="00A83D6D">
        <w:rPr>
          <w:lang w:val="en-AU"/>
        </w:rPr>
        <w:t>required on the Invoice and must include supplier entity’s ABN/</w:t>
      </w:r>
      <w:proofErr w:type="spellStart"/>
      <w:r w:rsidR="00A83D6D">
        <w:rPr>
          <w:lang w:val="en-AU"/>
        </w:rPr>
        <w:t>TaxID</w:t>
      </w:r>
      <w:proofErr w:type="spellEnd"/>
      <w:r w:rsidR="00A83D6D">
        <w:rPr>
          <w:lang w:val="en-AU"/>
        </w:rPr>
        <w:t xml:space="preserve"> as indicated below.</w:t>
      </w:r>
    </w:p>
    <w:p w:rsidR="00A83D6D" w:rsidRDefault="00A83D6D" w:rsidP="00A83D6D">
      <w:pPr>
        <w:pStyle w:val="Bullet2"/>
        <w:numPr>
          <w:ilvl w:val="0"/>
          <w:numId w:val="0"/>
        </w:numPr>
        <w:tabs>
          <w:tab w:val="clear" w:pos="284"/>
          <w:tab w:val="clear" w:pos="567"/>
          <w:tab w:val="clear" w:pos="851"/>
        </w:tabs>
        <w:ind w:left="567" w:hanging="283"/>
        <w:rPr>
          <w:lang w:val="en-AU"/>
        </w:rPr>
      </w:pPr>
    </w:p>
    <w:p w:rsidR="00A83D6D" w:rsidRDefault="00A83D6D" w:rsidP="00A83D6D">
      <w:pPr>
        <w:pStyle w:val="Bullet2"/>
        <w:numPr>
          <w:ilvl w:val="0"/>
          <w:numId w:val="0"/>
        </w:numPr>
        <w:tabs>
          <w:tab w:val="clear" w:pos="284"/>
          <w:tab w:val="clear" w:pos="567"/>
          <w:tab w:val="clear" w:pos="851"/>
        </w:tabs>
        <w:ind w:left="567" w:hanging="283"/>
        <w:rPr>
          <w:lang w:val="en-AU"/>
        </w:rPr>
      </w:pPr>
    </w:p>
    <w:p w:rsidR="00A83D6D" w:rsidRPr="00A83D6D" w:rsidRDefault="00A83D6D" w:rsidP="00A83D6D">
      <w:pPr>
        <w:pStyle w:val="Bullet2"/>
        <w:rPr>
          <w:lang w:val="en-AU"/>
        </w:rPr>
      </w:pPr>
      <w:r w:rsidRPr="00A83D6D">
        <w:rPr>
          <w:lang w:val="en-AU"/>
        </w:rPr>
        <w:t xml:space="preserve">                &lt;</w:t>
      </w:r>
      <w:proofErr w:type="spellStart"/>
      <w:r w:rsidRPr="00A83D6D">
        <w:rPr>
          <w:lang w:val="en-AU"/>
        </w:rPr>
        <w:t>InvoicePartner</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&lt;Contact role = "</w:t>
      </w:r>
      <w:proofErr w:type="spellStart"/>
      <w:r w:rsidRPr="00A83D6D">
        <w:rPr>
          <w:lang w:val="en-AU"/>
        </w:rPr>
        <w:t>remitTo</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&lt;Name </w:t>
      </w:r>
      <w:proofErr w:type="spellStart"/>
      <w:r w:rsidRPr="00A83D6D">
        <w:rPr>
          <w:lang w:val="en-AU"/>
        </w:rPr>
        <w:t>xml:lang</w:t>
      </w:r>
      <w:proofErr w:type="spellEnd"/>
      <w:r w:rsidRPr="00A83D6D">
        <w:rPr>
          <w:lang w:val="en-AU"/>
        </w:rPr>
        <w:t xml:space="preserve"> = "</w:t>
      </w:r>
      <w:proofErr w:type="spellStart"/>
      <w:r w:rsidRPr="00A83D6D">
        <w:rPr>
          <w:lang w:val="en-AU"/>
        </w:rPr>
        <w:t>en</w:t>
      </w:r>
      <w:proofErr w:type="spellEnd"/>
      <w:r w:rsidRPr="00A83D6D">
        <w:rPr>
          <w:lang w:val="en-AU"/>
        </w:rPr>
        <w:t>-US"&gt;</w:t>
      </w:r>
      <w:r>
        <w:rPr>
          <w:lang w:val="en-AU"/>
        </w:rPr>
        <w:t xml:space="preserve">Test </w:t>
      </w:r>
      <w:proofErr w:type="spellStart"/>
      <w:r>
        <w:rPr>
          <w:lang w:val="en-AU"/>
        </w:rPr>
        <w:t>Supplier</w:t>
      </w:r>
      <w:r w:rsidRPr="00A83D6D">
        <w:rPr>
          <w:lang w:val="en-AU"/>
        </w:rPr>
        <w:t>Name</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w:t>
      </w:r>
      <w:proofErr w:type="spellStart"/>
      <w:r w:rsidRPr="00A83D6D">
        <w:rPr>
          <w:lang w:val="en-AU"/>
        </w:rPr>
        <w:t>PostalAddress</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&lt;Street&gt;</w:t>
      </w:r>
      <w:r>
        <w:rPr>
          <w:lang w:val="en-AU"/>
        </w:rPr>
        <w:t>20</w:t>
      </w:r>
      <w:r w:rsidRPr="00A83D6D">
        <w:rPr>
          <w:lang w:val="en-AU"/>
        </w:rPr>
        <w:t xml:space="preserve"> GILCHRIST DR&lt;/Street&gt;</w:t>
      </w:r>
    </w:p>
    <w:p w:rsidR="00A83D6D" w:rsidRPr="00A83D6D" w:rsidRDefault="00A83D6D" w:rsidP="00A83D6D">
      <w:pPr>
        <w:pStyle w:val="Bullet2"/>
        <w:rPr>
          <w:lang w:val="en-AU"/>
        </w:rPr>
      </w:pPr>
      <w:r w:rsidRPr="00A83D6D">
        <w:rPr>
          <w:lang w:val="en-AU"/>
        </w:rPr>
        <w:t xml:space="preserve">                            &lt;City&gt;</w:t>
      </w:r>
      <w:r>
        <w:rPr>
          <w:lang w:val="en-AU"/>
        </w:rPr>
        <w:t>LIVERPOOL</w:t>
      </w:r>
      <w:r w:rsidRPr="00A83D6D">
        <w:rPr>
          <w:lang w:val="en-AU"/>
        </w:rPr>
        <w:t>&lt;/City&gt;</w:t>
      </w:r>
    </w:p>
    <w:p w:rsidR="00A83D6D" w:rsidRPr="00A83D6D" w:rsidRDefault="00A83D6D" w:rsidP="00A83D6D">
      <w:pPr>
        <w:pStyle w:val="Bullet2"/>
        <w:rPr>
          <w:lang w:val="en-AU"/>
        </w:rPr>
      </w:pPr>
      <w:r w:rsidRPr="00A83D6D">
        <w:rPr>
          <w:lang w:val="en-AU"/>
        </w:rPr>
        <w:t xml:space="preserve">                            &lt;State&gt;NSW&lt;/State&gt;</w:t>
      </w:r>
    </w:p>
    <w:p w:rsidR="00A83D6D" w:rsidRPr="00A83D6D" w:rsidRDefault="00A83D6D" w:rsidP="00A83D6D">
      <w:pPr>
        <w:pStyle w:val="Bullet2"/>
        <w:rPr>
          <w:lang w:val="en-AU"/>
        </w:rPr>
      </w:pPr>
      <w:r w:rsidRPr="00A83D6D">
        <w:rPr>
          <w:lang w:val="en-AU"/>
        </w:rPr>
        <w:t xml:space="preserve">                            &lt;</w:t>
      </w:r>
      <w:proofErr w:type="spellStart"/>
      <w:r w:rsidRPr="00A83D6D">
        <w:rPr>
          <w:lang w:val="en-AU"/>
        </w:rPr>
        <w:t>PostalCode</w:t>
      </w:r>
      <w:proofErr w:type="spellEnd"/>
      <w:r w:rsidRPr="00A83D6D">
        <w:rPr>
          <w:lang w:val="en-AU"/>
        </w:rPr>
        <w:t>&gt;2560&lt;/</w:t>
      </w:r>
      <w:proofErr w:type="spellStart"/>
      <w:r w:rsidRPr="00A83D6D">
        <w:rPr>
          <w:lang w:val="en-AU"/>
        </w:rPr>
        <w:t>PostalCode</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&lt;Country </w:t>
      </w:r>
      <w:proofErr w:type="spellStart"/>
      <w:r w:rsidRPr="00A83D6D">
        <w:rPr>
          <w:lang w:val="en-AU"/>
        </w:rPr>
        <w:t>isoCountryCode</w:t>
      </w:r>
      <w:proofErr w:type="spellEnd"/>
      <w:r w:rsidRPr="00A83D6D">
        <w:rPr>
          <w:lang w:val="en-AU"/>
        </w:rPr>
        <w:t xml:space="preserve"> = "AU"&gt;AU&lt;/Country&gt;</w:t>
      </w:r>
    </w:p>
    <w:p w:rsidR="00A83D6D" w:rsidRPr="00A83D6D" w:rsidRDefault="00A83D6D" w:rsidP="00A83D6D">
      <w:pPr>
        <w:pStyle w:val="Bullet2"/>
        <w:rPr>
          <w:lang w:val="en-AU"/>
        </w:rPr>
      </w:pPr>
      <w:r w:rsidRPr="00A83D6D">
        <w:rPr>
          <w:lang w:val="en-AU"/>
        </w:rPr>
        <w:t xml:space="preserve">                        &lt;/</w:t>
      </w:r>
      <w:proofErr w:type="spellStart"/>
      <w:r w:rsidRPr="00A83D6D">
        <w:rPr>
          <w:lang w:val="en-AU"/>
        </w:rPr>
        <w:t>PostalAddress</w:t>
      </w:r>
      <w:proofErr w:type="spellEnd"/>
      <w:r w:rsidRPr="00A83D6D">
        <w:rPr>
          <w:lang w:val="en-AU"/>
        </w:rPr>
        <w:t>&gt;</w:t>
      </w:r>
    </w:p>
    <w:p w:rsidR="00A83D6D" w:rsidRPr="00A83D6D" w:rsidRDefault="00A83D6D" w:rsidP="00A83D6D">
      <w:pPr>
        <w:pStyle w:val="Bullet2"/>
        <w:rPr>
          <w:lang w:val="en-AU"/>
        </w:rPr>
      </w:pPr>
      <w:r w:rsidRPr="00A83D6D">
        <w:rPr>
          <w:lang w:val="en-AU"/>
        </w:rPr>
        <w:t xml:space="preserve">                    &lt;/Contact&gt;</w:t>
      </w:r>
    </w:p>
    <w:p w:rsidR="00A83D6D" w:rsidRPr="00A83D6D" w:rsidRDefault="00A83D6D" w:rsidP="00A83D6D">
      <w:pPr>
        <w:pStyle w:val="Bullet2"/>
        <w:rPr>
          <w:lang w:val="en-AU"/>
        </w:rPr>
      </w:pPr>
      <w:r w:rsidRPr="00A83D6D">
        <w:rPr>
          <w:lang w:val="en-AU"/>
        </w:rPr>
        <w:t xml:space="preserve">                    &lt;</w:t>
      </w:r>
      <w:proofErr w:type="spellStart"/>
      <w:r w:rsidRPr="00A83D6D">
        <w:rPr>
          <w:lang w:val="en-AU"/>
        </w:rPr>
        <w:t>IdReference</w:t>
      </w:r>
      <w:proofErr w:type="spellEnd"/>
      <w:r w:rsidRPr="00A83D6D">
        <w:rPr>
          <w:lang w:val="en-AU"/>
        </w:rPr>
        <w:t xml:space="preserve"> domain = "</w:t>
      </w:r>
      <w:proofErr w:type="spellStart"/>
      <w:r w:rsidRPr="00A83D6D">
        <w:rPr>
          <w:lang w:val="en-AU"/>
        </w:rPr>
        <w:t>supplierTaxID</w:t>
      </w:r>
      <w:proofErr w:type="spellEnd"/>
      <w:r w:rsidRPr="00A83D6D">
        <w:rPr>
          <w:lang w:val="en-AU"/>
        </w:rPr>
        <w:t xml:space="preserve">" </w:t>
      </w:r>
      <w:r w:rsidRPr="00A83D6D">
        <w:rPr>
          <w:highlight w:val="yellow"/>
          <w:lang w:val="en-AU"/>
        </w:rPr>
        <w:t>identifier = "123123123</w:t>
      </w:r>
      <w:r w:rsidRPr="00A83D6D">
        <w:rPr>
          <w:lang w:val="en-AU"/>
        </w:rPr>
        <w:t>"/&gt;</w:t>
      </w:r>
    </w:p>
    <w:p w:rsidR="00A83D6D" w:rsidRPr="008B25EE" w:rsidRDefault="00A83D6D" w:rsidP="00A83D6D">
      <w:pPr>
        <w:pStyle w:val="Bullet2"/>
        <w:numPr>
          <w:ilvl w:val="0"/>
          <w:numId w:val="0"/>
        </w:numPr>
        <w:tabs>
          <w:tab w:val="clear" w:pos="284"/>
          <w:tab w:val="clear" w:pos="567"/>
          <w:tab w:val="clear" w:pos="851"/>
        </w:tabs>
        <w:ind w:left="567" w:hanging="283"/>
        <w:rPr>
          <w:lang w:val="en-AU"/>
        </w:rPr>
      </w:pPr>
      <w:r w:rsidRPr="00A83D6D">
        <w:rPr>
          <w:lang w:val="en-AU"/>
        </w:rPr>
        <w:t xml:space="preserve">                &lt;/</w:t>
      </w:r>
      <w:proofErr w:type="spellStart"/>
      <w:r w:rsidRPr="00A83D6D">
        <w:rPr>
          <w:lang w:val="en-AU"/>
        </w:rPr>
        <w:t>InvoicePartner</w:t>
      </w:r>
      <w:proofErr w:type="spellEnd"/>
      <w:r w:rsidRPr="00A83D6D">
        <w:rPr>
          <w:lang w:val="en-AU"/>
        </w:rPr>
        <w:t>&gt;</w:t>
      </w:r>
    </w:p>
    <w:p w:rsidR="00D06A0D" w:rsidRPr="008B25EE" w:rsidRDefault="00D06A0D" w:rsidP="00D06A0D">
      <w:pPr>
        <w:rPr>
          <w:color w:val="FF0000"/>
          <w:lang w:val="en-AU"/>
        </w:rPr>
      </w:pPr>
      <w:r w:rsidRPr="008B25EE">
        <w:rPr>
          <w:color w:val="FF0000"/>
          <w:lang w:val="en-AU"/>
        </w:rPr>
        <w:br w:type="page"/>
      </w:r>
    </w:p>
    <w:p w:rsidR="00D06A0D" w:rsidRPr="008B25EE" w:rsidRDefault="00D06A0D" w:rsidP="00D06A0D">
      <w:pPr>
        <w:pStyle w:val="BodyCopy"/>
        <w:rPr>
          <w:b/>
          <w:lang w:val="en-AU"/>
        </w:rPr>
      </w:pPr>
      <w:r w:rsidRPr="008B25EE">
        <w:rPr>
          <w:b/>
          <w:lang w:val="en-AU"/>
        </w:rPr>
        <w:lastRenderedPageBreak/>
        <w:t>Shipping and Special Handling Fees</w:t>
      </w:r>
    </w:p>
    <w:p w:rsidR="00D06A0D" w:rsidRPr="008B25EE" w:rsidRDefault="00D06A0D" w:rsidP="00D06A0D">
      <w:pPr>
        <w:pStyle w:val="BodyCopy"/>
        <w:rPr>
          <w:b/>
          <w:lang w:val="en-AU"/>
        </w:rPr>
      </w:pPr>
    </w:p>
    <w:p w:rsidR="00D06A0D" w:rsidRPr="008B25EE" w:rsidRDefault="00D06A0D" w:rsidP="00D06A0D">
      <w:pPr>
        <w:pStyle w:val="Bullet2"/>
        <w:numPr>
          <w:ilvl w:val="1"/>
          <w:numId w:val="23"/>
        </w:numPr>
        <w:tabs>
          <w:tab w:val="clear" w:pos="284"/>
          <w:tab w:val="clear" w:pos="567"/>
          <w:tab w:val="clear" w:pos="851"/>
        </w:tabs>
        <w:ind w:left="576" w:hanging="288"/>
        <w:rPr>
          <w:lang w:val="en-AU"/>
        </w:rPr>
      </w:pPr>
      <w:r w:rsidRPr="008B25EE">
        <w:rPr>
          <w:lang w:val="en-AU"/>
        </w:rPr>
        <w:t>Shipping and special handling charges are supported at the line level or summary level or both.</w:t>
      </w:r>
    </w:p>
    <w:p w:rsidR="00D06A0D" w:rsidRPr="008B25EE" w:rsidRDefault="00D06A0D" w:rsidP="00D06A0D">
      <w:pPr>
        <w:pStyle w:val="Bullet2"/>
        <w:numPr>
          <w:ilvl w:val="0"/>
          <w:numId w:val="0"/>
        </w:numPr>
        <w:ind w:left="576"/>
        <w:rPr>
          <w:lang w:val="en-AU"/>
        </w:rPr>
      </w:pPr>
    </w:p>
    <w:p w:rsidR="00D06A0D" w:rsidRPr="008B25EE" w:rsidRDefault="00D06A0D" w:rsidP="00D06A0D">
      <w:pPr>
        <w:pStyle w:val="Bullet3"/>
        <w:numPr>
          <w:ilvl w:val="0"/>
          <w:numId w:val="0"/>
        </w:numPr>
        <w:ind w:left="1584"/>
        <w:rPr>
          <w:lang w:val="en-AU"/>
        </w:rPr>
      </w:pPr>
    </w:p>
    <w:p w:rsidR="00D06A0D" w:rsidRPr="008B25EE" w:rsidRDefault="00D06A0D" w:rsidP="00D06A0D">
      <w:pPr>
        <w:pStyle w:val="BodyCopy"/>
        <w:contextualSpacing/>
        <w:rPr>
          <w:b/>
          <w:color w:val="FF0000"/>
          <w:lang w:val="en-AU"/>
        </w:rPr>
      </w:pPr>
      <w:r w:rsidRPr="008B25EE">
        <w:rPr>
          <w:b/>
          <w:lang w:val="en-AU"/>
        </w:rPr>
        <w:t xml:space="preserve">Non-PO Specific Invoice Requirements </w:t>
      </w:r>
    </w:p>
    <w:p w:rsidR="00D06A0D" w:rsidRPr="008B25EE" w:rsidRDefault="00D06A0D" w:rsidP="00FF0774">
      <w:pPr>
        <w:pStyle w:val="Bullet1"/>
        <w:numPr>
          <w:ilvl w:val="0"/>
          <w:numId w:val="0"/>
        </w:numPr>
        <w:rPr>
          <w:lang w:val="en-AU"/>
        </w:rPr>
      </w:pPr>
    </w:p>
    <w:p w:rsidR="00D06A0D" w:rsidRPr="00FF0774" w:rsidRDefault="00D06A0D" w:rsidP="00A73986">
      <w:pPr>
        <w:pStyle w:val="Bullet1"/>
        <w:numPr>
          <w:ilvl w:val="0"/>
          <w:numId w:val="24"/>
        </w:numPr>
        <w:tabs>
          <w:tab w:val="clear" w:pos="284"/>
          <w:tab w:val="clear" w:pos="567"/>
          <w:tab w:val="clear" w:pos="851"/>
        </w:tabs>
        <w:ind w:left="576" w:hanging="288"/>
        <w:rPr>
          <w:b/>
          <w:lang w:val="en-AU"/>
        </w:rPr>
      </w:pPr>
      <w:r w:rsidRPr="008B25EE">
        <w:rPr>
          <w:lang w:val="en-AU"/>
        </w:rPr>
        <w:t>PO number, Sales Order number, or Contract number is required.</w:t>
      </w:r>
    </w:p>
    <w:p w:rsidR="00FF0774" w:rsidRDefault="00FF0774" w:rsidP="00FF0774">
      <w:pPr>
        <w:pStyle w:val="Bullet1"/>
        <w:numPr>
          <w:ilvl w:val="0"/>
          <w:numId w:val="0"/>
        </w:numPr>
        <w:tabs>
          <w:tab w:val="clear" w:pos="284"/>
          <w:tab w:val="clear" w:pos="567"/>
          <w:tab w:val="clear" w:pos="851"/>
        </w:tabs>
        <w:ind w:left="284" w:hanging="284"/>
        <w:rPr>
          <w:lang w:val="en-AU"/>
        </w:rPr>
      </w:pPr>
    </w:p>
    <w:p w:rsidR="00FF0774" w:rsidRPr="00FF0774" w:rsidRDefault="00FF0774" w:rsidP="00FF0774">
      <w:pPr>
        <w:pStyle w:val="Bullet1"/>
        <w:numPr>
          <w:ilvl w:val="0"/>
          <w:numId w:val="0"/>
        </w:numPr>
        <w:tabs>
          <w:tab w:val="clear" w:pos="284"/>
          <w:tab w:val="clear" w:pos="567"/>
          <w:tab w:val="clear" w:pos="851"/>
        </w:tabs>
        <w:ind w:left="572" w:hanging="284"/>
        <w:rPr>
          <w:b/>
          <w:lang w:val="en-AU"/>
        </w:rPr>
      </w:pPr>
      <w:r w:rsidRPr="00FF0774">
        <w:rPr>
          <w:b/>
          <w:lang w:val="en-AU"/>
        </w:rPr>
        <w:t>Contract Invoice Specific Requirements</w:t>
      </w:r>
    </w:p>
    <w:p w:rsidR="00FF0774" w:rsidRPr="00FF0774" w:rsidRDefault="00FF0774" w:rsidP="00FF0774">
      <w:pPr>
        <w:pStyle w:val="Bullet1"/>
        <w:numPr>
          <w:ilvl w:val="0"/>
          <w:numId w:val="0"/>
        </w:numPr>
        <w:tabs>
          <w:tab w:val="clear" w:pos="284"/>
          <w:tab w:val="clear" w:pos="567"/>
          <w:tab w:val="clear" w:pos="851"/>
        </w:tabs>
        <w:ind w:left="576"/>
        <w:rPr>
          <w:b/>
          <w:lang w:val="en-AU"/>
        </w:rPr>
      </w:pPr>
    </w:p>
    <w:p w:rsidR="00FF0774" w:rsidRPr="00FF0774" w:rsidRDefault="00FF0774" w:rsidP="00FF0774">
      <w:pPr>
        <w:pStyle w:val="Bullet1"/>
        <w:numPr>
          <w:ilvl w:val="1"/>
          <w:numId w:val="24"/>
        </w:numPr>
        <w:tabs>
          <w:tab w:val="clear" w:pos="284"/>
          <w:tab w:val="clear" w:pos="567"/>
          <w:tab w:val="clear" w:pos="851"/>
        </w:tabs>
        <w:rPr>
          <w:b/>
          <w:lang w:val="en-AU"/>
        </w:rPr>
      </w:pPr>
      <w:r>
        <w:rPr>
          <w:lang w:val="en-AU"/>
        </w:rPr>
        <w:t xml:space="preserve">Sold To contact – Provided by </w:t>
      </w:r>
      <w:proofErr w:type="spellStart"/>
      <w:r w:rsidR="004F5C9F">
        <w:rPr>
          <w:lang w:val="en-AU"/>
        </w:rPr>
        <w:t>Nufarm</w:t>
      </w:r>
      <w:proofErr w:type="spellEnd"/>
      <w:r>
        <w:rPr>
          <w:lang w:val="en-AU"/>
        </w:rPr>
        <w:t xml:space="preserve"> on request</w:t>
      </w:r>
    </w:p>
    <w:p w:rsidR="00FF0774" w:rsidRPr="00FF0774" w:rsidRDefault="00FF0774" w:rsidP="00FF0774">
      <w:pPr>
        <w:pStyle w:val="Bullet1"/>
        <w:numPr>
          <w:ilvl w:val="1"/>
          <w:numId w:val="24"/>
        </w:numPr>
        <w:tabs>
          <w:tab w:val="clear" w:pos="284"/>
          <w:tab w:val="clear" w:pos="567"/>
          <w:tab w:val="clear" w:pos="851"/>
        </w:tabs>
        <w:rPr>
          <w:b/>
          <w:lang w:val="en-AU"/>
        </w:rPr>
      </w:pPr>
      <w:r>
        <w:rPr>
          <w:lang w:val="en-AU"/>
        </w:rPr>
        <w:t xml:space="preserve">Accounting Information such as GL Code and Cost centre – Provided by </w:t>
      </w:r>
      <w:proofErr w:type="spellStart"/>
      <w:r w:rsidR="004F5C9F">
        <w:rPr>
          <w:lang w:val="en-AU"/>
        </w:rPr>
        <w:t>Nufarm</w:t>
      </w:r>
      <w:proofErr w:type="spellEnd"/>
      <w:r>
        <w:rPr>
          <w:lang w:val="en-AU"/>
        </w:rPr>
        <w:t xml:space="preserve"> on request</w:t>
      </w:r>
    </w:p>
    <w:p w:rsidR="00D06A0D" w:rsidRPr="008B25EE" w:rsidRDefault="00D06A0D" w:rsidP="005553C3">
      <w:pPr>
        <w:pStyle w:val="Bullet1"/>
        <w:numPr>
          <w:ilvl w:val="0"/>
          <w:numId w:val="0"/>
        </w:numPr>
        <w:rPr>
          <w:b/>
          <w:lang w:val="en-AU"/>
        </w:rPr>
      </w:pPr>
    </w:p>
    <w:p w:rsidR="00D06A0D" w:rsidRPr="008B25EE" w:rsidRDefault="00D06A0D" w:rsidP="00D06A0D">
      <w:pPr>
        <w:pStyle w:val="Bullet1"/>
        <w:numPr>
          <w:ilvl w:val="0"/>
          <w:numId w:val="0"/>
        </w:numPr>
        <w:ind w:left="3814" w:hanging="284"/>
        <w:rPr>
          <w:b/>
          <w:lang w:val="en-AU"/>
        </w:rPr>
      </w:pPr>
    </w:p>
    <w:p w:rsidR="00D06A0D" w:rsidRPr="008B25EE" w:rsidRDefault="00D06A0D" w:rsidP="00D06A0D">
      <w:pPr>
        <w:rPr>
          <w:rFonts w:cs="Arial"/>
          <w:i/>
          <w:color w:val="FF0000"/>
          <w:lang w:val="en-AU"/>
        </w:rPr>
      </w:pPr>
      <w:r w:rsidRPr="008B25EE">
        <w:rPr>
          <w:rFonts w:cs="Arial"/>
          <w:b/>
          <w:lang w:val="en-AU"/>
        </w:rPr>
        <w:t>Line Level Validation</w:t>
      </w:r>
    </w:p>
    <w:p w:rsidR="00D06A0D" w:rsidRPr="008B25EE" w:rsidRDefault="00D06A0D" w:rsidP="00D06A0D">
      <w:pPr>
        <w:numPr>
          <w:ilvl w:val="0"/>
          <w:numId w:val="39"/>
        </w:numPr>
        <w:rPr>
          <w:rFonts w:cs="Arial"/>
          <w:lang w:val="en-AU"/>
        </w:rPr>
      </w:pPr>
      <w:r w:rsidRPr="008B25EE">
        <w:rPr>
          <w:rFonts w:cs="Arial"/>
          <w:lang w:val="en-AU"/>
        </w:rPr>
        <w:t>The following line level data cannot</w:t>
      </w:r>
      <w:r w:rsidR="00FF0774">
        <w:rPr>
          <w:rFonts w:cs="Arial"/>
          <w:lang w:val="en-AU"/>
        </w:rPr>
        <w:t xml:space="preserve"> be changed from PO to Invoice.</w:t>
      </w:r>
    </w:p>
    <w:p w:rsidR="00D06A0D" w:rsidRPr="008B25EE" w:rsidRDefault="00D06A0D" w:rsidP="00D06A0D">
      <w:pPr>
        <w:numPr>
          <w:ilvl w:val="1"/>
          <w:numId w:val="39"/>
        </w:numPr>
        <w:rPr>
          <w:rFonts w:cs="Arial"/>
          <w:lang w:val="en-AU"/>
        </w:rPr>
      </w:pPr>
      <w:r w:rsidRPr="008B25EE">
        <w:rPr>
          <w:rFonts w:cs="Arial"/>
          <w:lang w:val="en-AU"/>
        </w:rPr>
        <w:t>Currency for Unit Price</w:t>
      </w:r>
    </w:p>
    <w:p w:rsidR="00D06A0D" w:rsidRPr="008B25EE" w:rsidRDefault="00D06A0D" w:rsidP="00D06A0D">
      <w:pPr>
        <w:numPr>
          <w:ilvl w:val="1"/>
          <w:numId w:val="39"/>
        </w:numPr>
        <w:rPr>
          <w:rFonts w:cs="Arial"/>
          <w:lang w:val="en-AU"/>
        </w:rPr>
      </w:pPr>
      <w:r w:rsidRPr="008B25EE">
        <w:rPr>
          <w:rFonts w:cs="Arial"/>
          <w:lang w:val="en-AU"/>
        </w:rPr>
        <w:t>Unit Price</w:t>
      </w:r>
      <w:r w:rsidR="003B3E66">
        <w:rPr>
          <w:rFonts w:cs="Arial"/>
          <w:lang w:val="en-AU"/>
        </w:rPr>
        <w:t xml:space="preserve"> (</w:t>
      </w:r>
      <w:r w:rsidR="005458E3">
        <w:rPr>
          <w:rFonts w:cs="Arial"/>
          <w:lang w:val="en-AU"/>
        </w:rPr>
        <w:t xml:space="preserve">allowed if </w:t>
      </w:r>
      <w:r w:rsidR="003B3E66">
        <w:rPr>
          <w:rFonts w:cs="Arial"/>
          <w:lang w:val="en-AU"/>
        </w:rPr>
        <w:t xml:space="preserve">within a 5% tolerance) </w:t>
      </w:r>
    </w:p>
    <w:p w:rsidR="00D06A0D" w:rsidRPr="008B25EE" w:rsidRDefault="00D06A0D" w:rsidP="00D06A0D">
      <w:pPr>
        <w:numPr>
          <w:ilvl w:val="1"/>
          <w:numId w:val="39"/>
        </w:numPr>
        <w:rPr>
          <w:rFonts w:cs="Arial"/>
          <w:lang w:val="en-AU"/>
        </w:rPr>
      </w:pPr>
      <w:r w:rsidRPr="008B25EE">
        <w:rPr>
          <w:rFonts w:cs="Arial"/>
          <w:lang w:val="en-AU"/>
        </w:rPr>
        <w:t>Unit of Measure</w:t>
      </w:r>
    </w:p>
    <w:p w:rsidR="00D06A0D" w:rsidRPr="008B25EE" w:rsidRDefault="00D06A0D" w:rsidP="00D06A0D">
      <w:pPr>
        <w:numPr>
          <w:ilvl w:val="1"/>
          <w:numId w:val="39"/>
        </w:numPr>
        <w:rPr>
          <w:rFonts w:cs="Arial"/>
          <w:lang w:val="en-AU"/>
        </w:rPr>
      </w:pPr>
      <w:r w:rsidRPr="008B25EE">
        <w:rPr>
          <w:rFonts w:cs="Arial"/>
          <w:lang w:val="en-AU"/>
        </w:rPr>
        <w:t>Item Quantity Overage</w:t>
      </w:r>
    </w:p>
    <w:p w:rsidR="00594CB6" w:rsidRDefault="00594CB6" w:rsidP="00FF0774">
      <w:pPr>
        <w:numPr>
          <w:ilvl w:val="1"/>
          <w:numId w:val="39"/>
        </w:numPr>
        <w:rPr>
          <w:rFonts w:cs="Arial"/>
          <w:lang w:val="en-AU"/>
        </w:rPr>
      </w:pPr>
      <w:r>
        <w:rPr>
          <w:rFonts w:cs="Arial"/>
          <w:lang w:val="en-AU"/>
        </w:rPr>
        <w:t>Part Number</w:t>
      </w:r>
    </w:p>
    <w:p w:rsidR="00594CB6" w:rsidRDefault="00594CB6" w:rsidP="00594CB6">
      <w:pPr>
        <w:rPr>
          <w:rFonts w:cs="Arial"/>
          <w:lang w:val="en-AU"/>
        </w:rPr>
      </w:pPr>
    </w:p>
    <w:p w:rsidR="00594CB6" w:rsidRDefault="00594CB6" w:rsidP="00594CB6">
      <w:pPr>
        <w:rPr>
          <w:rFonts w:cs="Arial"/>
          <w:b/>
          <w:lang w:val="en-AU"/>
        </w:rPr>
      </w:pPr>
      <w:r w:rsidRPr="00594CB6">
        <w:rPr>
          <w:rFonts w:cs="Arial"/>
          <w:b/>
          <w:lang w:val="en-AU"/>
        </w:rPr>
        <w:t>Accepted Unit</w:t>
      </w:r>
      <w:r>
        <w:rPr>
          <w:rFonts w:cs="Arial"/>
          <w:b/>
          <w:lang w:val="en-AU"/>
        </w:rPr>
        <w:t>s</w:t>
      </w:r>
      <w:r w:rsidRPr="00594CB6">
        <w:rPr>
          <w:rFonts w:cs="Arial"/>
          <w:b/>
          <w:lang w:val="en-AU"/>
        </w:rPr>
        <w:t xml:space="preserve"> of Measure</w:t>
      </w:r>
    </w:p>
    <w:p w:rsidR="00594CB6" w:rsidRDefault="00594CB6" w:rsidP="00594CB6">
      <w:pPr>
        <w:numPr>
          <w:ilvl w:val="0"/>
          <w:numId w:val="39"/>
        </w:numPr>
        <w:rPr>
          <w:rFonts w:cs="Arial"/>
          <w:lang w:val="en-AU"/>
        </w:rPr>
      </w:pPr>
      <w:r>
        <w:rPr>
          <w:rFonts w:cs="Arial"/>
          <w:lang w:val="en-AU"/>
        </w:rPr>
        <w:t xml:space="preserve">The below UOM are expected by </w:t>
      </w:r>
      <w:proofErr w:type="spellStart"/>
      <w:r>
        <w:rPr>
          <w:rFonts w:cs="Arial"/>
          <w:lang w:val="en-AU"/>
        </w:rPr>
        <w:t>Nufarm</w:t>
      </w:r>
      <w:proofErr w:type="spellEnd"/>
      <w:r>
        <w:rPr>
          <w:rFonts w:cs="Arial"/>
          <w:lang w:val="en-AU"/>
        </w:rPr>
        <w:t xml:space="preserve"> ERP</w:t>
      </w:r>
    </w:p>
    <w:p w:rsidR="00594CB6" w:rsidRDefault="00594CB6" w:rsidP="00594CB6">
      <w:pPr>
        <w:rPr>
          <w:rFonts w:cs="Arial"/>
          <w:lang w:val="en-AU"/>
        </w:rPr>
      </w:pPr>
    </w:p>
    <w:bookmarkStart w:id="19" w:name="_MON_1567516027"/>
    <w:bookmarkEnd w:id="19"/>
    <w:p w:rsidR="00D06A0D" w:rsidRPr="00594CB6" w:rsidRDefault="00594CB6" w:rsidP="00594CB6">
      <w:pPr>
        <w:rPr>
          <w:rFonts w:cs="Arial"/>
          <w:lang w:val="en-AU"/>
        </w:rPr>
      </w:pPr>
      <w:r>
        <w:rPr>
          <w:rFonts w:cs="Arial"/>
          <w:lang w:val="en-AU"/>
        </w:rPr>
        <w:object w:dxaOrig="1517" w:dyaOrig="991">
          <v:shape id="_x0000_i1027" type="#_x0000_t75" style="width:102pt;height:66.75pt" o:ole="">
            <v:imagedata r:id="rId17" o:title=""/>
          </v:shape>
          <o:OLEObject Type="Embed" ProgID="Excel.Sheet.12" ShapeID="_x0000_i1027" DrawAspect="Icon" ObjectID="_1578996843" r:id="rId18"/>
        </w:object>
      </w:r>
      <w:r w:rsidR="003D1A48" w:rsidRPr="00594CB6">
        <w:rPr>
          <w:rFonts w:cs="Arial"/>
          <w:lang w:val="en-AU"/>
        </w:rPr>
        <w:br/>
      </w:r>
    </w:p>
    <w:p w:rsidR="00D06A0D" w:rsidRPr="008B25EE" w:rsidRDefault="00D06A0D" w:rsidP="00D06A0D">
      <w:pPr>
        <w:jc w:val="center"/>
        <w:rPr>
          <w:rFonts w:ascii="Cambria" w:eastAsia="Times New Roman" w:hAnsi="Cambria"/>
          <w:b/>
          <w:bCs/>
          <w:sz w:val="28"/>
          <w:szCs w:val="28"/>
          <w:lang w:val="en-AU"/>
        </w:rPr>
      </w:pPr>
    </w:p>
    <w:p w:rsidR="00D06A0D" w:rsidRPr="008B25EE" w:rsidRDefault="00D06A0D" w:rsidP="00D06A0D">
      <w:pPr>
        <w:jc w:val="center"/>
        <w:rPr>
          <w:rFonts w:ascii="Cambria" w:eastAsia="Times New Roman" w:hAnsi="Cambria"/>
          <w:b/>
          <w:bCs/>
          <w:sz w:val="28"/>
          <w:szCs w:val="28"/>
          <w:lang w:val="en-AU"/>
        </w:rPr>
      </w:pPr>
    </w:p>
    <w:p w:rsidR="00D06A0D" w:rsidRPr="008B25EE" w:rsidRDefault="00D06A0D" w:rsidP="00D06A0D">
      <w:pPr>
        <w:rPr>
          <w:rFonts w:ascii="Cambria" w:eastAsia="Times New Roman" w:hAnsi="Cambria"/>
          <w:b/>
          <w:bCs/>
          <w:sz w:val="28"/>
          <w:szCs w:val="28"/>
          <w:lang w:val="en-AU"/>
        </w:rPr>
      </w:pPr>
      <w:r w:rsidRPr="008B25EE">
        <w:rPr>
          <w:rFonts w:ascii="Cambria" w:eastAsia="Times New Roman" w:hAnsi="Cambria"/>
          <w:b/>
          <w:bCs/>
          <w:sz w:val="28"/>
          <w:szCs w:val="28"/>
          <w:lang w:val="en-AU"/>
        </w:rPr>
        <w:br w:type="page"/>
      </w:r>
    </w:p>
    <w:p w:rsidR="00D06A0D" w:rsidRPr="008B25EE" w:rsidRDefault="00D06A0D" w:rsidP="00D06A0D">
      <w:pPr>
        <w:pStyle w:val="Heading1"/>
        <w:pBdr>
          <w:bottom w:val="single" w:sz="4" w:space="1" w:color="auto"/>
        </w:pBdr>
        <w:rPr>
          <w:lang w:val="en-AU"/>
        </w:rPr>
      </w:pPr>
      <w:bookmarkStart w:id="20" w:name="_Toc440029058"/>
      <w:bookmarkStart w:id="21" w:name="_Toc491329814"/>
      <w:r w:rsidRPr="008B25EE">
        <w:rPr>
          <w:lang w:val="en-AU"/>
        </w:rPr>
        <w:lastRenderedPageBreak/>
        <w:t>Supplemental Documentation</w:t>
      </w:r>
      <w:bookmarkEnd w:id="20"/>
      <w:bookmarkEnd w:id="21"/>
    </w:p>
    <w:p w:rsidR="00D06A0D" w:rsidRPr="008B25EE" w:rsidRDefault="00D06A0D" w:rsidP="00D06A0D">
      <w:pPr>
        <w:rPr>
          <w:rFonts w:cs="Arial"/>
          <w:lang w:val="en-AU"/>
        </w:rPr>
      </w:pPr>
    </w:p>
    <w:p w:rsidR="00D06A0D" w:rsidRPr="008B25EE" w:rsidRDefault="00D06A0D" w:rsidP="00D06A0D">
      <w:pPr>
        <w:rPr>
          <w:rFonts w:cs="Arial"/>
          <w:lang w:val="en-AU"/>
        </w:rPr>
      </w:pPr>
      <w:r w:rsidRPr="008B25EE">
        <w:rPr>
          <w:rFonts w:cs="Arial"/>
          <w:lang w:val="en-AU"/>
        </w:rPr>
        <w:t xml:space="preserve">This document contains </w:t>
      </w:r>
      <w:proofErr w:type="spellStart"/>
      <w:r w:rsidR="004F5C9F">
        <w:rPr>
          <w:rFonts w:cs="Arial"/>
          <w:lang w:val="en-AU"/>
        </w:rPr>
        <w:t>Nufarm</w:t>
      </w:r>
      <w:proofErr w:type="spellEnd"/>
      <w:r w:rsidRPr="008B25EE">
        <w:rPr>
          <w:rFonts w:cs="Arial"/>
          <w:b/>
          <w:lang w:val="en-AU"/>
        </w:rPr>
        <w:t xml:space="preserve"> </w:t>
      </w:r>
      <w:r w:rsidRPr="008B25EE">
        <w:rPr>
          <w:rFonts w:cs="Arial"/>
          <w:lang w:val="en-AU"/>
        </w:rPr>
        <w:t xml:space="preserve">specific information regarding transaction requirements.  Information in this document does </w:t>
      </w:r>
      <w:r w:rsidRPr="008B25EE">
        <w:rPr>
          <w:rFonts w:cs="Arial"/>
          <w:b/>
          <w:lang w:val="en-AU"/>
        </w:rPr>
        <w:t xml:space="preserve">NOT </w:t>
      </w:r>
      <w:r w:rsidRPr="008B25EE">
        <w:rPr>
          <w:rFonts w:cs="Arial"/>
          <w:lang w:val="en-AU"/>
        </w:rPr>
        <w:t>cover the complete technical aspects of integrating with the Ariba Network.  Below are two sections for supplemental documentation to be used with this document for EDI or cXML transaction formats.  Only refer to the section that pertains to the format your organization with be sending/receiving from the Ariba Network (EDI or cXML).</w:t>
      </w:r>
    </w:p>
    <w:p w:rsidR="00D06A0D" w:rsidRPr="008B25EE" w:rsidRDefault="00D06A0D" w:rsidP="00D06A0D">
      <w:pPr>
        <w:rPr>
          <w:rFonts w:cs="Arial"/>
          <w:lang w:val="en-AU"/>
        </w:rPr>
      </w:pPr>
    </w:p>
    <w:p w:rsidR="00D06A0D" w:rsidRPr="008B25EE" w:rsidRDefault="00D06A0D" w:rsidP="00D06A0D">
      <w:pPr>
        <w:rPr>
          <w:rFonts w:cs="Arial"/>
          <w:b/>
          <w:u w:val="single"/>
          <w:lang w:val="en-AU"/>
        </w:rPr>
      </w:pPr>
      <w:r w:rsidRPr="008B25EE">
        <w:rPr>
          <w:rFonts w:cs="Arial"/>
          <w:b/>
          <w:color w:val="774A39" w:themeColor="accent5"/>
          <w:u w:val="single"/>
          <w:lang w:val="en-AU"/>
        </w:rPr>
        <w:t xml:space="preserve">cXML Section </w:t>
      </w:r>
      <w:r w:rsidRPr="008B25EE">
        <w:rPr>
          <w:rFonts w:cs="Arial"/>
          <w:b/>
          <w:u w:val="single"/>
          <w:lang w:val="en-AU"/>
        </w:rPr>
        <w:t>for Supplemental Documentation</w:t>
      </w:r>
    </w:p>
    <w:p w:rsidR="00D06A0D" w:rsidRPr="008B25EE" w:rsidRDefault="00D06A0D" w:rsidP="00D06A0D">
      <w:pPr>
        <w:rPr>
          <w:rFonts w:cs="Arial"/>
          <w:lang w:val="en-AU"/>
        </w:rPr>
      </w:pPr>
      <w:r w:rsidRPr="008B25EE">
        <w:rPr>
          <w:rFonts w:cs="Arial"/>
          <w:lang w:val="en-AU"/>
        </w:rPr>
        <w:t>New cXML supplier to Ariba Network must:</w:t>
      </w:r>
    </w:p>
    <w:p w:rsidR="00D06A0D" w:rsidRPr="008B25EE" w:rsidRDefault="00D06A0D" w:rsidP="00C27DFE">
      <w:pPr>
        <w:numPr>
          <w:ilvl w:val="0"/>
          <w:numId w:val="45"/>
        </w:numPr>
        <w:rPr>
          <w:rFonts w:cs="Arial"/>
          <w:lang w:val="en-AU"/>
        </w:rPr>
      </w:pPr>
      <w:r w:rsidRPr="008B25EE">
        <w:rPr>
          <w:rFonts w:cs="Arial"/>
          <w:lang w:val="en-AU"/>
        </w:rPr>
        <w:t>Support a DTD (document type definition) validation tool internally and download the document type definitions (DTD’s) for all supported transactions.</w:t>
      </w:r>
    </w:p>
    <w:p w:rsidR="00D06A0D" w:rsidRPr="008B25EE" w:rsidRDefault="00D06A0D" w:rsidP="00C27DFE">
      <w:pPr>
        <w:numPr>
          <w:ilvl w:val="0"/>
          <w:numId w:val="45"/>
        </w:numPr>
        <w:rPr>
          <w:rFonts w:cs="Arial"/>
          <w:lang w:val="en-AU"/>
        </w:rPr>
      </w:pPr>
      <w:r w:rsidRPr="008B25EE">
        <w:rPr>
          <w:rFonts w:cs="Arial"/>
          <w:lang w:val="en-AU"/>
        </w:rPr>
        <w:t>Support HTTPS protocol.  Ariba supports HTTPS (not HTTP) only for cXML transactions.</w:t>
      </w:r>
    </w:p>
    <w:p w:rsidR="00D06A0D" w:rsidRPr="008B25EE" w:rsidRDefault="00D06A0D" w:rsidP="00C27DFE">
      <w:pPr>
        <w:numPr>
          <w:ilvl w:val="0"/>
          <w:numId w:val="45"/>
        </w:numPr>
        <w:rPr>
          <w:rFonts w:cs="Arial"/>
          <w:lang w:val="en-AU"/>
        </w:rPr>
      </w:pPr>
      <w:r w:rsidRPr="008B25EE">
        <w:rPr>
          <w:rFonts w:cs="Arial"/>
          <w:lang w:val="en-AU"/>
        </w:rPr>
        <w:t xml:space="preserve">Review the cXML Solutions Guide and cXML User Guides.  </w:t>
      </w:r>
      <w:r w:rsidRPr="008B25EE">
        <w:rPr>
          <w:rFonts w:cs="Arial"/>
          <w:lang w:val="en-AU"/>
        </w:rPr>
        <w:br/>
      </w:r>
    </w:p>
    <w:p w:rsidR="00D06A0D" w:rsidRPr="008B25EE" w:rsidRDefault="00D06A0D" w:rsidP="00D06A0D">
      <w:pPr>
        <w:rPr>
          <w:rFonts w:cs="Arial"/>
          <w:lang w:val="en-AU"/>
        </w:rPr>
      </w:pPr>
      <w:r w:rsidRPr="008B25EE">
        <w:rPr>
          <w:rFonts w:cs="Arial"/>
          <w:b/>
          <w:lang w:val="en-AU"/>
        </w:rPr>
        <w:t>cXML Document Type Definitions (DTD’s):</w:t>
      </w:r>
    </w:p>
    <w:p w:rsidR="00D06A0D" w:rsidRPr="008B25EE" w:rsidRDefault="0009737E" w:rsidP="00D06A0D">
      <w:pPr>
        <w:numPr>
          <w:ilvl w:val="0"/>
          <w:numId w:val="18"/>
        </w:numPr>
        <w:rPr>
          <w:rFonts w:cs="Arial"/>
          <w:bCs/>
          <w:lang w:val="en-AU"/>
        </w:rPr>
      </w:pPr>
      <w:hyperlink r:id="rId19" w:history="1">
        <w:r w:rsidR="00D06A0D" w:rsidRPr="008B25EE">
          <w:rPr>
            <w:rStyle w:val="Hyperlink"/>
            <w:rFonts w:cs="Arial"/>
            <w:bCs/>
            <w:lang w:val="en-AU"/>
          </w:rPr>
          <w:t>http://cxml.org</w:t>
        </w:r>
      </w:hyperlink>
      <w:r w:rsidR="00D06A0D" w:rsidRPr="008B25EE">
        <w:rPr>
          <w:rFonts w:cs="Arial"/>
          <w:bCs/>
          <w:lang w:val="en-AU"/>
        </w:rPr>
        <w:t xml:space="preserve"> Download </w:t>
      </w:r>
      <w:hyperlink r:id="rId20" w:history="1">
        <w:r w:rsidR="00D06A0D" w:rsidRPr="008B25EE">
          <w:rPr>
            <w:rFonts w:cs="Arial"/>
            <w:lang w:val="en-AU"/>
          </w:rPr>
          <w:t>InvoiceDetail.zip</w:t>
        </w:r>
      </w:hyperlink>
      <w:r w:rsidR="00D06A0D" w:rsidRPr="008B25EE">
        <w:rPr>
          <w:rFonts w:cs="Arial"/>
          <w:lang w:val="en-AU"/>
        </w:rPr>
        <w:t xml:space="preserve"> for the InvoiceDetailRequest.dtd.</w:t>
      </w:r>
    </w:p>
    <w:p w:rsidR="00D06A0D" w:rsidRPr="008B25EE" w:rsidRDefault="0009737E" w:rsidP="00D06A0D">
      <w:pPr>
        <w:numPr>
          <w:ilvl w:val="0"/>
          <w:numId w:val="18"/>
        </w:numPr>
        <w:rPr>
          <w:rFonts w:cs="Arial"/>
          <w:bCs/>
          <w:lang w:val="en-AU"/>
        </w:rPr>
      </w:pPr>
      <w:hyperlink r:id="rId21" w:history="1">
        <w:r w:rsidR="00D06A0D" w:rsidRPr="008B25EE">
          <w:rPr>
            <w:rStyle w:val="Hyperlink"/>
            <w:rFonts w:cs="Arial"/>
            <w:lang w:val="en-AU"/>
          </w:rPr>
          <w:t>http://cxml.org</w:t>
        </w:r>
      </w:hyperlink>
      <w:r w:rsidR="00D06A0D" w:rsidRPr="008B25EE">
        <w:rPr>
          <w:rFonts w:cs="Arial"/>
          <w:lang w:val="en-AU"/>
        </w:rPr>
        <w:t xml:space="preserve"> Download cXML.DTD for the </w:t>
      </w:r>
      <w:proofErr w:type="spellStart"/>
      <w:r w:rsidR="00D06A0D" w:rsidRPr="008B25EE">
        <w:rPr>
          <w:rFonts w:cs="Arial"/>
          <w:lang w:val="en-AU"/>
        </w:rPr>
        <w:t>OrderRequest</w:t>
      </w:r>
      <w:proofErr w:type="spellEnd"/>
    </w:p>
    <w:p w:rsidR="00D06A0D" w:rsidRPr="008B25EE" w:rsidRDefault="0009737E" w:rsidP="00D06A0D">
      <w:pPr>
        <w:numPr>
          <w:ilvl w:val="0"/>
          <w:numId w:val="18"/>
        </w:numPr>
        <w:rPr>
          <w:rFonts w:cs="Arial"/>
          <w:b/>
          <w:bCs/>
          <w:lang w:val="en-AU"/>
        </w:rPr>
      </w:pPr>
      <w:hyperlink r:id="rId22" w:history="1">
        <w:r w:rsidR="00D06A0D" w:rsidRPr="008B25EE">
          <w:rPr>
            <w:rStyle w:val="Hyperlink"/>
            <w:rFonts w:cs="Arial"/>
            <w:lang w:val="en-AU"/>
          </w:rPr>
          <w:t>http://cxml.org</w:t>
        </w:r>
      </w:hyperlink>
      <w:r w:rsidR="00D06A0D" w:rsidRPr="008B25EE">
        <w:rPr>
          <w:rFonts w:cs="Arial"/>
          <w:lang w:val="en-AU"/>
        </w:rPr>
        <w:t xml:space="preserve"> Download Fulfill.dtd for </w:t>
      </w:r>
      <w:proofErr w:type="spellStart"/>
      <w:r w:rsidR="00D06A0D" w:rsidRPr="008B25EE">
        <w:rPr>
          <w:rFonts w:cs="Arial"/>
          <w:lang w:val="en-AU"/>
        </w:rPr>
        <w:t>ConfirmationRequest</w:t>
      </w:r>
      <w:proofErr w:type="spellEnd"/>
      <w:r w:rsidR="00D06A0D" w:rsidRPr="008B25EE">
        <w:rPr>
          <w:rFonts w:cs="Arial"/>
          <w:lang w:val="en-AU"/>
        </w:rPr>
        <w:t>/</w:t>
      </w:r>
      <w:proofErr w:type="spellStart"/>
      <w:r w:rsidR="00D06A0D" w:rsidRPr="008B25EE">
        <w:rPr>
          <w:rFonts w:cs="Arial"/>
          <w:lang w:val="en-AU"/>
        </w:rPr>
        <w:t>ShipNoticeRequest</w:t>
      </w:r>
      <w:proofErr w:type="spellEnd"/>
    </w:p>
    <w:p w:rsidR="00D06A0D" w:rsidRPr="008B25EE" w:rsidRDefault="00D06A0D" w:rsidP="00D06A0D">
      <w:pPr>
        <w:rPr>
          <w:rFonts w:cs="Arial"/>
          <w:lang w:val="en-AU"/>
        </w:rPr>
      </w:pPr>
    </w:p>
    <w:p w:rsidR="00D06A0D" w:rsidRPr="008B25EE" w:rsidRDefault="00C27DFE" w:rsidP="00C27DFE">
      <w:pPr>
        <w:rPr>
          <w:rFonts w:cs="Arial"/>
          <w:iCs/>
          <w:lang w:val="en-AU"/>
        </w:rPr>
      </w:pPr>
      <w:r w:rsidRPr="008B25EE">
        <w:rPr>
          <w:noProof/>
          <w:lang w:val="en-AU" w:eastAsia="en-AU"/>
        </w:rPr>
        <w:drawing>
          <wp:anchor distT="0" distB="0" distL="114300" distR="114300" simplePos="0" relativeHeight="251692032" behindDoc="1" locked="0" layoutInCell="1" allowOverlap="1">
            <wp:simplePos x="0" y="0"/>
            <wp:positionH relativeFrom="column">
              <wp:posOffset>2833370</wp:posOffset>
            </wp:positionH>
            <wp:positionV relativeFrom="paragraph">
              <wp:posOffset>340995</wp:posOffset>
            </wp:positionV>
            <wp:extent cx="3289300" cy="3267075"/>
            <wp:effectExtent l="19050" t="19050" r="25400" b="28575"/>
            <wp:wrapTight wrapText="bothSides">
              <wp:wrapPolygon edited="0">
                <wp:start x="-125" y="-126"/>
                <wp:lineTo x="-125" y="21663"/>
                <wp:lineTo x="21642" y="21663"/>
                <wp:lineTo x="21642" y="-126"/>
                <wp:lineTo x="-125" y="-126"/>
              </wp:wrapPolygon>
            </wp:wrapTight>
            <wp:docPr id="6" name="Picture 6" descr="C:\Users\I860681\AppData\Local\Temp\SNAGHTML80c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860681\AppData\Local\Temp\SNAGHTML80cba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89300" cy="326707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D06A0D" w:rsidRPr="008B25EE">
        <w:rPr>
          <w:rFonts w:cs="Arial"/>
          <w:b/>
          <w:iCs/>
          <w:lang w:val="en-AU"/>
        </w:rPr>
        <w:t xml:space="preserve">Recommended Resources: </w:t>
      </w:r>
      <w:r w:rsidRPr="008B25EE">
        <w:rPr>
          <w:rFonts w:cs="Arial"/>
          <w:iCs/>
          <w:lang w:val="en-AU"/>
        </w:rPr>
        <w:t>Please log into your supplier account on the Ariba Network in order to access the cXML and EDI solution and configuration guides as well as supplemental EDI documentation. The steps for accessing this information is outlined below.</w:t>
      </w:r>
    </w:p>
    <w:p w:rsidR="00C27DFE" w:rsidRPr="008B25EE" w:rsidRDefault="00C27DFE" w:rsidP="00C27DFE">
      <w:pPr>
        <w:rPr>
          <w:rFonts w:cs="Arial"/>
          <w:lang w:val="en-AU"/>
        </w:rPr>
      </w:pPr>
    </w:p>
    <w:p w:rsidR="00C27DFE" w:rsidRPr="008B25EE" w:rsidRDefault="00C27DFE" w:rsidP="00C27DFE">
      <w:pPr>
        <w:pStyle w:val="BodyCopy"/>
        <w:numPr>
          <w:ilvl w:val="0"/>
          <w:numId w:val="42"/>
        </w:numPr>
        <w:ind w:left="720" w:hanging="360"/>
        <w:rPr>
          <w:lang w:val="en-AU"/>
        </w:rPr>
      </w:pPr>
      <w:r w:rsidRPr="008B25EE">
        <w:rPr>
          <w:lang w:val="en-AU"/>
        </w:rPr>
        <w:t>Log into your supplier account on the Ariba Network.</w:t>
      </w:r>
    </w:p>
    <w:p w:rsidR="00C27DFE" w:rsidRPr="008B25EE" w:rsidRDefault="0009737E" w:rsidP="00C27DFE">
      <w:pPr>
        <w:pStyle w:val="BodyCopy"/>
        <w:tabs>
          <w:tab w:val="left" w:pos="810"/>
        </w:tabs>
        <w:ind w:left="720"/>
        <w:rPr>
          <w:lang w:val="en-AU"/>
        </w:rPr>
      </w:pPr>
      <w:hyperlink r:id="rId24" w:history="1">
        <w:r w:rsidR="00C27DFE" w:rsidRPr="008B25EE">
          <w:rPr>
            <w:rStyle w:val="Hyperlink"/>
            <w:lang w:val="en-AU"/>
          </w:rPr>
          <w:t>https://supplier.ariba.com</w:t>
        </w:r>
      </w:hyperlink>
    </w:p>
    <w:p w:rsidR="00C27DFE" w:rsidRPr="008B25EE" w:rsidRDefault="00C27DFE" w:rsidP="00C27DFE">
      <w:pPr>
        <w:pStyle w:val="BodyCopy"/>
        <w:numPr>
          <w:ilvl w:val="0"/>
          <w:numId w:val="42"/>
        </w:numPr>
        <w:ind w:left="720" w:hanging="360"/>
        <w:rPr>
          <w:lang w:val="en-AU"/>
        </w:rPr>
      </w:pPr>
      <w:r w:rsidRPr="008B25EE">
        <w:rPr>
          <w:lang w:val="en-AU"/>
        </w:rPr>
        <w:t xml:space="preserve">Select </w:t>
      </w:r>
      <w:r w:rsidRPr="008B25EE">
        <w:rPr>
          <w:b/>
          <w:lang w:val="en-AU"/>
        </w:rPr>
        <w:t xml:space="preserve">Help </w:t>
      </w:r>
      <w:proofErr w:type="spellStart"/>
      <w:r w:rsidRPr="008B25EE">
        <w:rPr>
          <w:b/>
          <w:lang w:val="en-AU"/>
        </w:rPr>
        <w:t>Center</w:t>
      </w:r>
      <w:proofErr w:type="spellEnd"/>
      <w:r w:rsidRPr="008B25EE">
        <w:rPr>
          <w:b/>
          <w:lang w:val="en-AU"/>
        </w:rPr>
        <w:t xml:space="preserve"> &gt;&gt; </w:t>
      </w:r>
    </w:p>
    <w:p w:rsidR="00C27DFE" w:rsidRPr="008B25EE" w:rsidRDefault="00C27DFE" w:rsidP="00C27DFE">
      <w:pPr>
        <w:pStyle w:val="BodyCopy"/>
        <w:numPr>
          <w:ilvl w:val="0"/>
          <w:numId w:val="42"/>
        </w:numPr>
        <w:ind w:left="720" w:hanging="360"/>
        <w:rPr>
          <w:lang w:val="en-AU"/>
        </w:rPr>
      </w:pPr>
      <w:r w:rsidRPr="008B25EE">
        <w:rPr>
          <w:lang w:val="en-AU"/>
        </w:rPr>
        <w:t xml:space="preserve">Select </w:t>
      </w:r>
      <w:r w:rsidRPr="008B25EE">
        <w:rPr>
          <w:b/>
          <w:lang w:val="en-AU"/>
        </w:rPr>
        <w:t>Documentation</w:t>
      </w:r>
    </w:p>
    <w:p w:rsidR="00C27DFE" w:rsidRPr="008B25EE" w:rsidRDefault="00C27DFE" w:rsidP="00C27DFE">
      <w:pPr>
        <w:pStyle w:val="BodyCopy"/>
        <w:numPr>
          <w:ilvl w:val="0"/>
          <w:numId w:val="42"/>
        </w:numPr>
        <w:ind w:left="720" w:hanging="360"/>
        <w:rPr>
          <w:lang w:val="en-AU"/>
        </w:rPr>
      </w:pPr>
      <w:r w:rsidRPr="008B25EE">
        <w:rPr>
          <w:lang w:val="en-AU"/>
        </w:rPr>
        <w:t xml:space="preserve">Expand </w:t>
      </w:r>
      <w:r w:rsidRPr="008B25EE">
        <w:rPr>
          <w:b/>
          <w:lang w:val="en-AU"/>
        </w:rPr>
        <w:t>cXML</w:t>
      </w:r>
      <w:r w:rsidRPr="008B25EE">
        <w:rPr>
          <w:lang w:val="en-AU"/>
        </w:rPr>
        <w:t xml:space="preserve"> </w:t>
      </w:r>
      <w:r w:rsidRPr="008B25EE">
        <w:rPr>
          <w:b/>
          <w:lang w:val="en-AU"/>
        </w:rPr>
        <w:t>and</w:t>
      </w:r>
      <w:r w:rsidRPr="008B25EE">
        <w:rPr>
          <w:lang w:val="en-AU"/>
        </w:rPr>
        <w:t xml:space="preserve"> </w:t>
      </w:r>
      <w:r w:rsidRPr="008B25EE">
        <w:rPr>
          <w:b/>
          <w:lang w:val="en-AU"/>
        </w:rPr>
        <w:t>ERP</w:t>
      </w:r>
      <w:r w:rsidRPr="008B25EE">
        <w:rPr>
          <w:lang w:val="en-AU"/>
        </w:rPr>
        <w:t xml:space="preserve"> </w:t>
      </w:r>
      <w:r w:rsidRPr="008B25EE">
        <w:rPr>
          <w:b/>
          <w:lang w:val="en-AU"/>
        </w:rPr>
        <w:t>Integration</w:t>
      </w:r>
    </w:p>
    <w:p w:rsidR="00C27DFE" w:rsidRPr="008B25EE" w:rsidRDefault="00C27DFE" w:rsidP="00C27DFE">
      <w:pPr>
        <w:pStyle w:val="BodyCopy"/>
        <w:rPr>
          <w:lang w:val="en-AU"/>
        </w:rPr>
      </w:pPr>
    </w:p>
    <w:p w:rsidR="00C27DFE" w:rsidRPr="008B25EE" w:rsidRDefault="00C27DFE" w:rsidP="00C27DFE">
      <w:pPr>
        <w:pStyle w:val="BodyCopy"/>
        <w:rPr>
          <w:lang w:val="en-AU"/>
        </w:rPr>
      </w:pPr>
      <w:r w:rsidRPr="008B25EE">
        <w:rPr>
          <w:lang w:val="en-AU"/>
        </w:rPr>
        <w:t xml:space="preserve">Within the </w:t>
      </w:r>
      <w:r w:rsidRPr="008B25EE">
        <w:rPr>
          <w:i/>
          <w:lang w:val="en-AU"/>
        </w:rPr>
        <w:t>cXML and ERP Integration</w:t>
      </w:r>
      <w:r w:rsidRPr="008B25EE">
        <w:rPr>
          <w:lang w:val="en-AU"/>
        </w:rPr>
        <w:t xml:space="preserve"> section, you will see the cXML and EDI solution and configuration guides. Based on your selected integration method, please download the appropriate document.</w:t>
      </w:r>
    </w:p>
    <w:p w:rsidR="00C27DFE" w:rsidRPr="008B25EE" w:rsidRDefault="00C27DFE" w:rsidP="00C27DFE">
      <w:pPr>
        <w:pStyle w:val="BodyCopy"/>
        <w:numPr>
          <w:ilvl w:val="0"/>
          <w:numId w:val="44"/>
        </w:numPr>
        <w:ind w:left="720" w:hanging="360"/>
        <w:rPr>
          <w:lang w:val="en-AU"/>
        </w:rPr>
      </w:pPr>
      <w:r w:rsidRPr="008B25EE">
        <w:rPr>
          <w:lang w:val="en-AU"/>
        </w:rPr>
        <w:t>Ariba cXML Solutions Guide</w:t>
      </w:r>
    </w:p>
    <w:p w:rsidR="00D06A0D" w:rsidRPr="008B25EE" w:rsidRDefault="00C27DFE" w:rsidP="00C27DFE">
      <w:pPr>
        <w:pStyle w:val="BodyCopy"/>
        <w:numPr>
          <w:ilvl w:val="0"/>
          <w:numId w:val="44"/>
        </w:numPr>
        <w:ind w:left="720" w:hanging="360"/>
        <w:rPr>
          <w:lang w:val="en-AU"/>
        </w:rPr>
      </w:pPr>
      <w:r w:rsidRPr="008B25EE">
        <w:rPr>
          <w:lang w:val="en-AU"/>
        </w:rPr>
        <w:t>Ariba Network EDI Configuration Guide</w:t>
      </w:r>
    </w:p>
    <w:p w:rsidR="00C27DFE" w:rsidRPr="008B25EE" w:rsidRDefault="00C27DFE" w:rsidP="00C27DFE">
      <w:pPr>
        <w:pStyle w:val="BodyCopy"/>
        <w:rPr>
          <w:lang w:val="en-AU"/>
        </w:rPr>
      </w:pPr>
    </w:p>
    <w:p w:rsidR="00C27DFE" w:rsidRPr="008B25EE" w:rsidRDefault="00C27DFE" w:rsidP="00C27DFE">
      <w:pPr>
        <w:pStyle w:val="BodyCopy"/>
        <w:rPr>
          <w:b/>
          <w:lang w:val="en-AU"/>
        </w:rPr>
      </w:pPr>
      <w:r w:rsidRPr="008B25EE">
        <w:rPr>
          <w:b/>
          <w:lang w:val="en-AU"/>
        </w:rPr>
        <w:t>Supplemental EDI Documentation</w:t>
      </w:r>
    </w:p>
    <w:p w:rsidR="00C27DFE" w:rsidRPr="008B25EE" w:rsidRDefault="00C27DFE" w:rsidP="00C27DFE">
      <w:pPr>
        <w:pStyle w:val="BodyCopy"/>
        <w:rPr>
          <w:lang w:val="en-AU"/>
        </w:rPr>
      </w:pPr>
      <w:r w:rsidRPr="008B25EE">
        <w:rPr>
          <w:lang w:val="en-AU"/>
        </w:rPr>
        <w:t>To access the supplementation EDI documentation, proceed to step 5.</w:t>
      </w:r>
    </w:p>
    <w:p w:rsidR="00C27DFE" w:rsidRPr="008B25EE" w:rsidRDefault="00C27DFE" w:rsidP="00C27DFE">
      <w:pPr>
        <w:pStyle w:val="BodyCopy"/>
        <w:numPr>
          <w:ilvl w:val="0"/>
          <w:numId w:val="42"/>
        </w:numPr>
        <w:ind w:left="720" w:hanging="360"/>
        <w:rPr>
          <w:lang w:val="en-AU"/>
        </w:rPr>
      </w:pPr>
      <w:r w:rsidRPr="008B25EE">
        <w:rPr>
          <w:lang w:val="en-AU"/>
        </w:rPr>
        <w:t xml:space="preserve">Expand ANSI X12 implementation resources </w:t>
      </w:r>
    </w:p>
    <w:p w:rsidR="00C27DFE" w:rsidRPr="008B25EE" w:rsidRDefault="00C27DFE" w:rsidP="00C27DFE">
      <w:pPr>
        <w:pStyle w:val="BodyCopy"/>
        <w:rPr>
          <w:lang w:val="en-AU"/>
        </w:rPr>
      </w:pPr>
    </w:p>
    <w:p w:rsidR="00C27DFE" w:rsidRPr="008B25EE" w:rsidRDefault="00C27DFE" w:rsidP="00C27DFE">
      <w:pPr>
        <w:pStyle w:val="BodyCopy"/>
        <w:rPr>
          <w:lang w:val="en-AU"/>
        </w:rPr>
      </w:pPr>
      <w:r w:rsidRPr="008B25EE">
        <w:rPr>
          <w:lang w:val="en-AU"/>
        </w:rPr>
        <w:t xml:space="preserve">Within the </w:t>
      </w:r>
      <w:r w:rsidRPr="008B25EE">
        <w:rPr>
          <w:i/>
          <w:lang w:val="en-AU"/>
        </w:rPr>
        <w:t>ANSI X12 implementation resources</w:t>
      </w:r>
      <w:r w:rsidRPr="008B25EE">
        <w:rPr>
          <w:lang w:val="en-AU"/>
        </w:rPr>
        <w:t xml:space="preserve"> section, you will find supplemental EDI documentation for the following EDI documents:</w:t>
      </w:r>
    </w:p>
    <w:p w:rsidR="00C27DFE" w:rsidRPr="008B25EE" w:rsidRDefault="00C27DFE" w:rsidP="00C27DFE">
      <w:pPr>
        <w:pStyle w:val="BodyCopy"/>
        <w:numPr>
          <w:ilvl w:val="0"/>
          <w:numId w:val="44"/>
        </w:numPr>
        <w:ind w:left="720" w:hanging="360"/>
        <w:rPr>
          <w:lang w:val="en-AU"/>
        </w:rPr>
      </w:pPr>
      <w:r w:rsidRPr="008B25EE">
        <w:rPr>
          <w:lang w:val="en-AU"/>
        </w:rPr>
        <w:t xml:space="preserve">850 Purchase Order Implementation Guidelines </w:t>
      </w:r>
    </w:p>
    <w:p w:rsidR="00C27DFE" w:rsidRPr="008B25EE" w:rsidRDefault="00C27DFE" w:rsidP="00C27DFE">
      <w:pPr>
        <w:pStyle w:val="BodyCopy"/>
        <w:numPr>
          <w:ilvl w:val="0"/>
          <w:numId w:val="44"/>
        </w:numPr>
        <w:ind w:left="720" w:hanging="360"/>
        <w:rPr>
          <w:lang w:val="en-AU"/>
        </w:rPr>
      </w:pPr>
      <w:r w:rsidRPr="008B25EE">
        <w:rPr>
          <w:lang w:val="en-AU"/>
        </w:rPr>
        <w:t>810 Invoice Implementation Guidelines</w:t>
      </w:r>
    </w:p>
    <w:p w:rsidR="00C27DFE" w:rsidRPr="008B25EE" w:rsidRDefault="00C27DFE" w:rsidP="00C27DFE">
      <w:pPr>
        <w:pStyle w:val="BodyCopy"/>
        <w:numPr>
          <w:ilvl w:val="0"/>
          <w:numId w:val="44"/>
        </w:numPr>
        <w:ind w:left="720" w:hanging="360"/>
        <w:rPr>
          <w:lang w:val="en-AU"/>
        </w:rPr>
      </w:pPr>
      <w:r w:rsidRPr="008B25EE">
        <w:rPr>
          <w:lang w:val="en-AU"/>
        </w:rPr>
        <w:t>855 PO Acknowledgment Implementation Guidelines</w:t>
      </w:r>
    </w:p>
    <w:p w:rsidR="00C27DFE" w:rsidRPr="008B25EE" w:rsidRDefault="00C27DFE" w:rsidP="00C27DFE">
      <w:pPr>
        <w:pStyle w:val="BodyCopy"/>
        <w:numPr>
          <w:ilvl w:val="0"/>
          <w:numId w:val="44"/>
        </w:numPr>
        <w:ind w:left="720" w:hanging="360"/>
        <w:rPr>
          <w:lang w:val="en-AU"/>
        </w:rPr>
      </w:pPr>
      <w:r w:rsidRPr="008B25EE">
        <w:rPr>
          <w:lang w:val="en-AU"/>
        </w:rPr>
        <w:t xml:space="preserve">856 Ship Notice/Manifest Implementation Guidelines </w:t>
      </w:r>
    </w:p>
    <w:p w:rsidR="00C27DFE" w:rsidRPr="008B25EE" w:rsidRDefault="00C27DFE" w:rsidP="00C27DFE">
      <w:pPr>
        <w:pStyle w:val="BodyCopy"/>
        <w:numPr>
          <w:ilvl w:val="0"/>
          <w:numId w:val="44"/>
        </w:numPr>
        <w:ind w:left="720" w:hanging="360"/>
        <w:rPr>
          <w:lang w:val="en-AU"/>
        </w:rPr>
      </w:pPr>
      <w:r w:rsidRPr="008B25EE">
        <w:rPr>
          <w:lang w:val="en-AU"/>
        </w:rPr>
        <w:t>997 Functional Acknowledgment Implementation Guidelines</w:t>
      </w:r>
    </w:p>
    <w:p w:rsidR="00C27DFE" w:rsidRPr="008B25EE" w:rsidRDefault="00C27DFE" w:rsidP="00C27DFE">
      <w:pPr>
        <w:pStyle w:val="BodyCopy"/>
        <w:numPr>
          <w:ilvl w:val="0"/>
          <w:numId w:val="44"/>
        </w:numPr>
        <w:ind w:left="720" w:hanging="360"/>
        <w:rPr>
          <w:lang w:val="en-AU"/>
        </w:rPr>
      </w:pPr>
      <w:r w:rsidRPr="008B25EE">
        <w:rPr>
          <w:lang w:val="en-AU"/>
        </w:rPr>
        <w:t>ICS Interchange Control Structure (Ariba Production and Test Interchange ID Details)</w:t>
      </w:r>
    </w:p>
    <w:p w:rsidR="00C27DFE" w:rsidRPr="008B25EE" w:rsidRDefault="00C27DFE" w:rsidP="00C27DFE">
      <w:pPr>
        <w:jc w:val="center"/>
        <w:rPr>
          <w:rFonts w:ascii="Cambria" w:eastAsia="Times New Roman" w:hAnsi="Cambria"/>
          <w:b/>
          <w:bCs/>
          <w:sz w:val="28"/>
          <w:szCs w:val="28"/>
          <w:lang w:val="en-AU"/>
        </w:rPr>
      </w:pPr>
    </w:p>
    <w:p w:rsidR="00D06A0D" w:rsidRPr="008B25EE" w:rsidRDefault="00D06A0D" w:rsidP="00C27DFE">
      <w:pPr>
        <w:jc w:val="center"/>
        <w:rPr>
          <w:rFonts w:ascii="Cambria" w:eastAsia="Times New Roman" w:hAnsi="Cambria"/>
          <w:b/>
          <w:bCs/>
          <w:sz w:val="28"/>
          <w:szCs w:val="28"/>
          <w:lang w:val="en-AU"/>
        </w:rPr>
      </w:pPr>
      <w:r w:rsidRPr="008B25EE">
        <w:rPr>
          <w:rFonts w:ascii="Cambria" w:eastAsia="Times New Roman" w:hAnsi="Cambria"/>
          <w:b/>
          <w:bCs/>
          <w:sz w:val="28"/>
          <w:szCs w:val="28"/>
          <w:lang w:val="en-AU"/>
        </w:rPr>
        <w:br w:type="page"/>
      </w:r>
    </w:p>
    <w:p w:rsidR="00D06A0D" w:rsidRPr="008B25EE" w:rsidRDefault="00D06A0D" w:rsidP="00D06A0D">
      <w:pPr>
        <w:pStyle w:val="Heading1"/>
        <w:pBdr>
          <w:bottom w:val="single" w:sz="4" w:space="1" w:color="auto"/>
        </w:pBdr>
        <w:rPr>
          <w:lang w:val="en-AU"/>
        </w:rPr>
      </w:pPr>
      <w:bookmarkStart w:id="22" w:name="_Toc440029059"/>
      <w:bookmarkStart w:id="23" w:name="_Toc491329815"/>
      <w:r w:rsidRPr="008B25EE">
        <w:rPr>
          <w:lang w:val="en-AU"/>
        </w:rPr>
        <w:lastRenderedPageBreak/>
        <w:t>Ariba Network Support Information</w:t>
      </w:r>
      <w:bookmarkEnd w:id="22"/>
      <w:bookmarkEnd w:id="23"/>
    </w:p>
    <w:p w:rsidR="00D06A0D" w:rsidRPr="008B25EE" w:rsidRDefault="00D06A0D" w:rsidP="00D06A0D">
      <w:pPr>
        <w:rPr>
          <w:rFonts w:cs="Arial"/>
          <w:iCs/>
          <w:lang w:val="en-AU"/>
        </w:rPr>
      </w:pPr>
    </w:p>
    <w:p w:rsidR="00D06A0D" w:rsidRPr="008B25EE" w:rsidRDefault="00D06A0D" w:rsidP="00D06A0D">
      <w:pPr>
        <w:rPr>
          <w:rFonts w:cs="Arial"/>
          <w:iCs/>
          <w:lang w:val="en-AU"/>
        </w:rPr>
      </w:pPr>
      <w:r w:rsidRPr="008B25EE">
        <w:rPr>
          <w:rFonts w:cs="Arial"/>
          <w:iCs/>
          <w:lang w:val="en-AU"/>
        </w:rPr>
        <w:t xml:space="preserve">Supplier Integration (SI) support is available to </w:t>
      </w:r>
      <w:proofErr w:type="spellStart"/>
      <w:r w:rsidR="004F5C9F">
        <w:rPr>
          <w:rFonts w:cs="Arial"/>
          <w:iCs/>
          <w:lang w:val="en-AU"/>
        </w:rPr>
        <w:t>Nufarm</w:t>
      </w:r>
      <w:proofErr w:type="spellEnd"/>
      <w:r w:rsidRPr="008B25EE">
        <w:rPr>
          <w:rFonts w:cs="Arial"/>
          <w:iCs/>
          <w:lang w:val="en-AU"/>
        </w:rPr>
        <w:t xml:space="preserve"> suppliers.  SI support is available during the test phase and two weeks post-go live with </w:t>
      </w:r>
      <w:proofErr w:type="spellStart"/>
      <w:r w:rsidR="004F5C9F">
        <w:rPr>
          <w:rFonts w:cs="Arial"/>
          <w:iCs/>
          <w:lang w:val="en-AU"/>
        </w:rPr>
        <w:t>Nufarm</w:t>
      </w:r>
      <w:proofErr w:type="spellEnd"/>
      <w:r w:rsidRPr="008B25EE">
        <w:rPr>
          <w:rFonts w:cs="Arial"/>
          <w:iCs/>
          <w:lang w:val="en-AU"/>
        </w:rPr>
        <w:t xml:space="preserve">, or until the first production transactions are exchanged.  After that period, suppliers must leverage Ariba Technical Support for any production issues.  To contact SI support, send an email to askaribatech@ariba.com. Be sure to list </w:t>
      </w:r>
      <w:proofErr w:type="spellStart"/>
      <w:r w:rsidR="004F5C9F">
        <w:rPr>
          <w:rFonts w:cs="Arial"/>
          <w:iCs/>
          <w:lang w:val="en-AU"/>
        </w:rPr>
        <w:t>Nufarm</w:t>
      </w:r>
      <w:proofErr w:type="spellEnd"/>
      <w:r w:rsidRPr="008B25EE">
        <w:rPr>
          <w:rFonts w:cs="Arial"/>
          <w:iCs/>
          <w:lang w:val="en-AU"/>
        </w:rPr>
        <w:t xml:space="preserve"> in the subject line of the email.</w:t>
      </w:r>
      <w:r w:rsidRPr="008B25EE">
        <w:rPr>
          <w:rFonts w:cs="Arial"/>
          <w:iCs/>
          <w:lang w:val="en-AU"/>
        </w:rPr>
        <w:br/>
      </w:r>
    </w:p>
    <w:p w:rsidR="00D06A0D" w:rsidRPr="008B25EE" w:rsidRDefault="00D06A0D" w:rsidP="00D06A0D">
      <w:pPr>
        <w:rPr>
          <w:rFonts w:cs="Arial"/>
          <w:iCs/>
          <w:lang w:val="en-AU"/>
        </w:rPr>
      </w:pPr>
      <w:r w:rsidRPr="008B25EE">
        <w:rPr>
          <w:rFonts w:cs="Arial"/>
          <w:iCs/>
          <w:lang w:val="en-AU"/>
        </w:rPr>
        <w:t xml:space="preserve">Depending on your transaction volume across all Buyers on the Ariba Network you will be automatically subscribed to a Supplier Membership Program Subscription.  These subscriptions provide your organization access to many premium features and services that are exclusively available to members at these levels.  The Premier, Enterprise, and Enterprise Plus levels provide ongoing technical electronic document support.  To find out more go to: </w:t>
      </w:r>
      <w:r w:rsidRPr="008B25EE">
        <w:rPr>
          <w:rFonts w:cs="Arial"/>
          <w:iCs/>
          <w:lang w:val="en-AU"/>
        </w:rPr>
        <w:br/>
      </w:r>
      <w:r w:rsidRPr="008B25EE">
        <w:rPr>
          <w:rFonts w:cs="Arial"/>
          <w:iCs/>
          <w:lang w:val="en-AU"/>
        </w:rPr>
        <w:br/>
      </w:r>
      <w:hyperlink r:id="rId25" w:history="1">
        <w:r w:rsidRPr="008B25EE">
          <w:rPr>
            <w:rStyle w:val="Hyperlink"/>
            <w:rFonts w:cs="Arial"/>
            <w:iCs/>
            <w:lang w:val="en-AU"/>
          </w:rPr>
          <w:t>http://www.ariba.com/assets/uploads/documents/Datasheets/SMP_Subscription_Datasheet.pdf</w:t>
        </w:r>
      </w:hyperlink>
      <w:r w:rsidRPr="008B25EE">
        <w:rPr>
          <w:rFonts w:cs="Arial"/>
          <w:iCs/>
          <w:lang w:val="en-AU"/>
        </w:rPr>
        <w:t>.</w:t>
      </w:r>
    </w:p>
    <w:p w:rsidR="00D06A0D" w:rsidRPr="008B25EE" w:rsidRDefault="00D06A0D" w:rsidP="00D06A0D">
      <w:pPr>
        <w:rPr>
          <w:rFonts w:cs="Arial"/>
          <w:iCs/>
          <w:lang w:val="en-AU"/>
        </w:rPr>
      </w:pPr>
      <w:r w:rsidRPr="008B25EE">
        <w:rPr>
          <w:rFonts w:cs="Arial"/>
          <w:iCs/>
          <w:lang w:val="en-AU"/>
        </w:rPr>
        <w:t xml:space="preserve">To find out your Program Subscription, log on to </w:t>
      </w:r>
      <w:hyperlink r:id="rId26" w:history="1">
        <w:r w:rsidRPr="008B25EE">
          <w:rPr>
            <w:rStyle w:val="Hyperlink"/>
            <w:rFonts w:cs="Arial"/>
            <w:iCs/>
            <w:lang w:val="en-AU"/>
          </w:rPr>
          <w:t>https://supplier.ariba.com</w:t>
        </w:r>
      </w:hyperlink>
      <w:r w:rsidRPr="008B25EE">
        <w:rPr>
          <w:rFonts w:cs="Arial"/>
          <w:iCs/>
          <w:lang w:val="en-AU"/>
        </w:rPr>
        <w:t xml:space="preserve">, click the Property Navigator toolbar on the upper right corner of the page and select </w:t>
      </w:r>
      <w:r w:rsidRPr="008B25EE">
        <w:rPr>
          <w:rFonts w:cs="Arial"/>
          <w:b/>
          <w:iCs/>
          <w:lang w:val="en-AU"/>
        </w:rPr>
        <w:t>Service Subscriptions</w:t>
      </w:r>
      <w:r w:rsidRPr="008B25EE">
        <w:rPr>
          <w:rFonts w:cs="Arial"/>
          <w:iCs/>
          <w:lang w:val="en-AU"/>
        </w:rPr>
        <w:t xml:space="preserve"> in the drop down box. </w:t>
      </w:r>
      <w:r w:rsidRPr="008B25EE">
        <w:rPr>
          <w:rFonts w:cs="Arial"/>
          <w:iCs/>
          <w:lang w:val="en-AU"/>
        </w:rPr>
        <w:br/>
      </w:r>
    </w:p>
    <w:p w:rsidR="00D06A0D" w:rsidRPr="008B25EE" w:rsidRDefault="00D06A0D" w:rsidP="00D06A0D">
      <w:pPr>
        <w:rPr>
          <w:rFonts w:cs="Arial"/>
          <w:bCs/>
          <w:lang w:val="en-AU"/>
        </w:rPr>
      </w:pPr>
      <w:r w:rsidRPr="008B25EE">
        <w:rPr>
          <w:rFonts w:cs="Arial"/>
          <w:b/>
          <w:lang w:val="en-AU"/>
        </w:rPr>
        <w:t>Until subscribed to one of Ariba’s support programs</w:t>
      </w:r>
      <w:r w:rsidRPr="008B25EE">
        <w:rPr>
          <w:rFonts w:cs="Arial"/>
          <w:bCs/>
          <w:lang w:val="en-AU"/>
        </w:rPr>
        <w:t xml:space="preserve">, </w:t>
      </w:r>
      <w:r w:rsidRPr="008B25EE">
        <w:rPr>
          <w:rFonts w:cs="Arial"/>
          <w:iCs/>
          <w:lang w:val="en-AU"/>
        </w:rPr>
        <w:t>limited assistance regarding account registration, access and configuration is available from Ariba:</w:t>
      </w:r>
      <w:r w:rsidRPr="008B25EE">
        <w:rPr>
          <w:rFonts w:cs="Arial"/>
          <w:iCs/>
          <w:lang w:val="en-AU"/>
        </w:rPr>
        <w:br/>
      </w:r>
    </w:p>
    <w:p w:rsidR="00D06A0D" w:rsidRPr="008B25EE" w:rsidRDefault="00D06A0D" w:rsidP="00D06A0D">
      <w:pPr>
        <w:rPr>
          <w:rFonts w:cs="Arial"/>
          <w:b/>
          <w:bCs/>
          <w:lang w:val="en-AU"/>
        </w:rPr>
      </w:pPr>
    </w:p>
    <w:p w:rsidR="00D06A0D" w:rsidRPr="008B25EE" w:rsidRDefault="00D06A0D" w:rsidP="00D06A0D">
      <w:pPr>
        <w:rPr>
          <w:rFonts w:cs="Arial"/>
          <w:b/>
          <w:bCs/>
          <w:lang w:val="en-AU"/>
        </w:rPr>
      </w:pPr>
      <w:r w:rsidRPr="008B25EE">
        <w:rPr>
          <w:rFonts w:cs="Arial"/>
          <w:b/>
          <w:bCs/>
          <w:lang w:val="en-AU"/>
        </w:rPr>
        <w:t>By Web:</w:t>
      </w:r>
    </w:p>
    <w:p w:rsidR="00D06A0D" w:rsidRPr="008B25EE" w:rsidRDefault="00D06A0D" w:rsidP="00D06A0D">
      <w:pPr>
        <w:rPr>
          <w:rFonts w:cs="Arial"/>
          <w:b/>
          <w:b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06A0D" w:rsidRPr="008B25EE" w:rsidTr="00145814">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rsidR="00D06A0D" w:rsidRPr="008B25EE" w:rsidRDefault="00D06A0D" w:rsidP="00145814">
            <w:pPr>
              <w:rPr>
                <w:rFonts w:cs="Arial"/>
                <w:b/>
                <w:lang w:val="en-AU"/>
              </w:rPr>
            </w:pPr>
            <w:r w:rsidRPr="008B25EE">
              <w:rPr>
                <w:rFonts w:cs="Arial"/>
                <w:b/>
                <w:lang w:val="en-AU"/>
              </w:rPr>
              <w:t>If you can log into your Ariba Network Account</w:t>
            </w:r>
          </w:p>
        </w:tc>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rsidR="00D06A0D" w:rsidRPr="008B25EE" w:rsidRDefault="00D06A0D" w:rsidP="00145814">
            <w:pPr>
              <w:rPr>
                <w:rFonts w:cs="Arial"/>
                <w:b/>
                <w:bCs/>
                <w:lang w:val="en-AU"/>
              </w:rPr>
            </w:pPr>
            <w:r w:rsidRPr="008B25EE">
              <w:rPr>
                <w:rFonts w:cs="Arial"/>
                <w:b/>
                <w:lang w:val="en-AU"/>
              </w:rPr>
              <w:t>If you cannot log into your account</w:t>
            </w:r>
          </w:p>
        </w:tc>
      </w:tr>
      <w:tr w:rsidR="00D06A0D" w:rsidRPr="008B25EE" w:rsidTr="00145814">
        <w:trPr>
          <w:trHeight w:val="1043"/>
        </w:trPr>
        <w:tc>
          <w:tcPr>
            <w:tcW w:w="4428" w:type="dxa"/>
            <w:tcBorders>
              <w:top w:val="single" w:sz="4" w:space="0" w:color="auto"/>
              <w:left w:val="single" w:sz="4" w:space="0" w:color="auto"/>
              <w:bottom w:val="single" w:sz="4" w:space="0" w:color="auto"/>
              <w:right w:val="single" w:sz="4" w:space="0" w:color="auto"/>
            </w:tcBorders>
            <w:shd w:val="clear" w:color="auto" w:fill="auto"/>
          </w:tcPr>
          <w:p w:rsidR="00D06A0D" w:rsidRPr="008B25EE" w:rsidRDefault="00D06A0D" w:rsidP="00D06A0D">
            <w:pPr>
              <w:numPr>
                <w:ilvl w:val="0"/>
                <w:numId w:val="19"/>
              </w:numPr>
              <w:rPr>
                <w:rFonts w:cs="Arial"/>
                <w:lang w:val="en-AU"/>
              </w:rPr>
            </w:pPr>
            <w:r w:rsidRPr="008B25EE">
              <w:rPr>
                <w:rFonts w:cs="Arial"/>
                <w:lang w:val="en-AU"/>
              </w:rPr>
              <w:t xml:space="preserve">Login at </w:t>
            </w:r>
            <w:hyperlink r:id="rId27" w:tgtFrame="_blank" w:history="1">
              <w:r w:rsidRPr="008B25EE">
                <w:rPr>
                  <w:rStyle w:val="Hyperlink"/>
                  <w:rFonts w:cs="Arial"/>
                  <w:lang w:val="en-AU"/>
                </w:rPr>
                <w:t>http://supplier.ariba.com</w:t>
              </w:r>
            </w:hyperlink>
            <w:r w:rsidRPr="008B25EE">
              <w:rPr>
                <w:rFonts w:cs="Arial"/>
                <w:lang w:val="en-AU"/>
              </w:rPr>
              <w:t xml:space="preserve"> </w:t>
            </w:r>
          </w:p>
          <w:p w:rsidR="00D06A0D" w:rsidRPr="008B25EE" w:rsidRDefault="00D06A0D" w:rsidP="00D06A0D">
            <w:pPr>
              <w:numPr>
                <w:ilvl w:val="0"/>
                <w:numId w:val="19"/>
              </w:numPr>
              <w:rPr>
                <w:rFonts w:cs="Arial"/>
                <w:lang w:val="en-AU"/>
              </w:rPr>
            </w:pPr>
            <w:r w:rsidRPr="008B25EE">
              <w:rPr>
                <w:rFonts w:cs="Arial"/>
                <w:lang w:val="en-AU"/>
              </w:rPr>
              <w:t xml:space="preserve">Once logged in, click on the </w:t>
            </w:r>
            <w:r w:rsidRPr="008B25EE">
              <w:rPr>
                <w:rFonts w:cs="Arial"/>
                <w:i/>
                <w:lang w:val="en-AU"/>
              </w:rPr>
              <w:t>‘Help</w:t>
            </w:r>
            <w:r w:rsidRPr="008B25EE">
              <w:rPr>
                <w:rFonts w:cs="Arial"/>
                <w:lang w:val="en-AU"/>
              </w:rPr>
              <w:t xml:space="preserve">’ link located on the upper right hand side of the page and choose </w:t>
            </w:r>
            <w:r w:rsidRPr="008B25EE">
              <w:rPr>
                <w:rFonts w:cs="Arial"/>
                <w:i/>
                <w:lang w:val="en-AU"/>
              </w:rPr>
              <w:t xml:space="preserve">Help </w:t>
            </w:r>
            <w:proofErr w:type="spellStart"/>
            <w:r w:rsidRPr="008B25EE">
              <w:rPr>
                <w:rFonts w:cs="Arial"/>
                <w:i/>
                <w:lang w:val="en-AU"/>
              </w:rPr>
              <w:t>Center</w:t>
            </w:r>
            <w:proofErr w:type="spellEnd"/>
            <w:r w:rsidRPr="008B25EE">
              <w:rPr>
                <w:rFonts w:cs="Arial"/>
                <w:i/>
                <w:lang w:val="en-AU"/>
              </w:rPr>
              <w:t>.</w:t>
            </w:r>
          </w:p>
          <w:p w:rsidR="00D06A0D" w:rsidRPr="008B25EE" w:rsidRDefault="00D06A0D" w:rsidP="00D06A0D">
            <w:pPr>
              <w:numPr>
                <w:ilvl w:val="0"/>
                <w:numId w:val="19"/>
              </w:numPr>
              <w:rPr>
                <w:rFonts w:cs="Arial"/>
                <w:lang w:val="en-AU"/>
              </w:rPr>
            </w:pPr>
            <w:r w:rsidRPr="008B25EE">
              <w:rPr>
                <w:rFonts w:cs="Arial"/>
                <w:lang w:val="en-AU"/>
              </w:rPr>
              <w:t>Select Support located in the top right hand side of the page.</w:t>
            </w:r>
          </w:p>
          <w:p w:rsidR="00D06A0D" w:rsidRPr="008B25EE" w:rsidRDefault="00D06A0D" w:rsidP="00D06A0D">
            <w:pPr>
              <w:numPr>
                <w:ilvl w:val="0"/>
                <w:numId w:val="19"/>
              </w:numPr>
              <w:rPr>
                <w:rFonts w:cs="Arial"/>
                <w:lang w:val="en-AU"/>
              </w:rPr>
            </w:pPr>
            <w:r w:rsidRPr="008B25EE">
              <w:rPr>
                <w:rFonts w:cs="Arial"/>
                <w:lang w:val="en-AU"/>
              </w:rPr>
              <w:t xml:space="preserve">Options in the bottom right hand side of the page are Live Chat or By Phone.  </w:t>
            </w:r>
          </w:p>
          <w:p w:rsidR="00D06A0D" w:rsidRPr="008B25EE" w:rsidRDefault="00D06A0D" w:rsidP="00D06A0D">
            <w:pPr>
              <w:numPr>
                <w:ilvl w:val="0"/>
                <w:numId w:val="19"/>
              </w:numPr>
              <w:rPr>
                <w:rFonts w:cs="Arial"/>
                <w:lang w:val="en-AU"/>
              </w:rPr>
            </w:pPr>
            <w:r w:rsidRPr="008B25EE">
              <w:rPr>
                <w:rFonts w:cs="Arial"/>
                <w:lang w:val="en-AU"/>
              </w:rPr>
              <w:t xml:space="preserve">An Online Service Request can also be submitted by selecting the “Start” button in the top </w:t>
            </w:r>
            <w:proofErr w:type="spellStart"/>
            <w:r w:rsidRPr="008B25EE">
              <w:rPr>
                <w:rFonts w:cs="Arial"/>
                <w:lang w:val="en-AU"/>
              </w:rPr>
              <w:t>center</w:t>
            </w:r>
            <w:proofErr w:type="spellEnd"/>
            <w:r w:rsidRPr="008B25EE">
              <w:rPr>
                <w:rFonts w:cs="Arial"/>
                <w:lang w:val="en-AU"/>
              </w:rPr>
              <w:t xml:space="preserve"> of the page.</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D06A0D" w:rsidRPr="008B25EE" w:rsidRDefault="00D06A0D" w:rsidP="00D06A0D">
            <w:pPr>
              <w:numPr>
                <w:ilvl w:val="0"/>
                <w:numId w:val="19"/>
              </w:numPr>
              <w:rPr>
                <w:rFonts w:cs="Arial"/>
                <w:lang w:val="en-AU"/>
              </w:rPr>
            </w:pPr>
            <w:r w:rsidRPr="008B25EE">
              <w:rPr>
                <w:rFonts w:cs="Arial"/>
                <w:lang w:val="en-AU"/>
              </w:rPr>
              <w:t xml:space="preserve">Go to </w:t>
            </w:r>
            <w:hyperlink r:id="rId28" w:tgtFrame="_blank" w:history="1">
              <w:r w:rsidRPr="008B25EE">
                <w:rPr>
                  <w:rStyle w:val="Hyperlink"/>
                  <w:rFonts w:cs="Arial"/>
                  <w:lang w:val="en-AU"/>
                </w:rPr>
                <w:t>http://supplier.ariba.com</w:t>
              </w:r>
            </w:hyperlink>
            <w:r w:rsidRPr="008B25EE">
              <w:rPr>
                <w:rFonts w:cs="Arial"/>
                <w:lang w:val="en-AU"/>
              </w:rPr>
              <w:t xml:space="preserve"> </w:t>
            </w:r>
          </w:p>
          <w:p w:rsidR="00D06A0D" w:rsidRPr="008B25EE" w:rsidRDefault="00D06A0D" w:rsidP="00D06A0D">
            <w:pPr>
              <w:numPr>
                <w:ilvl w:val="0"/>
                <w:numId w:val="19"/>
              </w:numPr>
              <w:rPr>
                <w:rFonts w:cs="Arial"/>
                <w:lang w:val="en-AU"/>
              </w:rPr>
            </w:pPr>
            <w:r w:rsidRPr="008B25EE">
              <w:rPr>
                <w:rFonts w:cs="Arial"/>
                <w:lang w:val="en-AU"/>
              </w:rPr>
              <w:t xml:space="preserve">For login issues select the </w:t>
            </w:r>
            <w:r w:rsidRPr="008B25EE">
              <w:rPr>
                <w:rFonts w:cs="Arial"/>
                <w:i/>
                <w:lang w:val="en-AU"/>
              </w:rPr>
              <w:t>“Forgot Username”</w:t>
            </w:r>
            <w:r w:rsidRPr="008B25EE">
              <w:rPr>
                <w:rFonts w:cs="Arial"/>
                <w:lang w:val="en-AU"/>
              </w:rPr>
              <w:t xml:space="preserve"> or </w:t>
            </w:r>
            <w:r w:rsidRPr="008B25EE">
              <w:rPr>
                <w:rFonts w:cs="Arial"/>
                <w:i/>
                <w:lang w:val="en-AU"/>
              </w:rPr>
              <w:t xml:space="preserve">“Forgot Password” </w:t>
            </w:r>
            <w:r w:rsidRPr="008B25EE">
              <w:rPr>
                <w:rFonts w:cs="Arial"/>
                <w:lang w:val="en-AU"/>
              </w:rPr>
              <w:t>links near the top of the page.</w:t>
            </w:r>
          </w:p>
          <w:p w:rsidR="00D06A0D" w:rsidRPr="008B25EE" w:rsidRDefault="00D06A0D" w:rsidP="00D06A0D">
            <w:pPr>
              <w:numPr>
                <w:ilvl w:val="0"/>
                <w:numId w:val="19"/>
              </w:numPr>
              <w:rPr>
                <w:rFonts w:cs="Arial"/>
                <w:lang w:val="en-AU"/>
              </w:rPr>
            </w:pPr>
            <w:r w:rsidRPr="008B25EE">
              <w:rPr>
                <w:rFonts w:cs="Arial"/>
                <w:lang w:val="en-AU"/>
              </w:rPr>
              <w:t xml:space="preserve">Fill out the web form and select the </w:t>
            </w:r>
            <w:r w:rsidRPr="008B25EE">
              <w:rPr>
                <w:rFonts w:cs="Arial"/>
                <w:i/>
                <w:lang w:val="en-AU"/>
              </w:rPr>
              <w:t>Submit</w:t>
            </w:r>
            <w:r w:rsidRPr="008B25EE">
              <w:rPr>
                <w:rFonts w:cs="Arial"/>
                <w:lang w:val="en-AU"/>
              </w:rPr>
              <w:t xml:space="preserve"> button.</w:t>
            </w:r>
          </w:p>
        </w:tc>
      </w:tr>
      <w:bookmarkEnd w:id="3"/>
    </w:tbl>
    <w:p w:rsidR="008B3626" w:rsidRPr="008B25EE" w:rsidRDefault="008B362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9F3736" w:rsidRPr="008B25EE" w:rsidRDefault="009F3736" w:rsidP="00D06A0D">
      <w:pPr>
        <w:pStyle w:val="BodyCopy"/>
        <w:rPr>
          <w:b/>
          <w:lang w:val="en-AU"/>
        </w:rPr>
      </w:pPr>
    </w:p>
    <w:p w:rsidR="00D06A0D" w:rsidRPr="008B25EE" w:rsidRDefault="00D06A0D" w:rsidP="00D06A0D">
      <w:pPr>
        <w:rPr>
          <w:lang w:val="en-AU"/>
        </w:rPr>
        <w:sectPr w:rsidR="00D06A0D" w:rsidRPr="008B25EE" w:rsidSect="002311CB">
          <w:headerReference w:type="first" r:id="rId29"/>
          <w:footerReference w:type="first" r:id="rId30"/>
          <w:pgSz w:w="11907" w:h="16840" w:code="9"/>
          <w:pgMar w:top="1985" w:right="1134" w:bottom="1418" w:left="1134" w:header="851" w:footer="851" w:gutter="0"/>
          <w:cols w:space="708"/>
          <w:titlePg/>
          <w:docGrid w:linePitch="360"/>
        </w:sectPr>
      </w:pPr>
    </w:p>
    <w:p w:rsidR="0075054F" w:rsidRPr="000D27F7" w:rsidRDefault="0075054F" w:rsidP="000D27F7">
      <w:pPr>
        <w:tabs>
          <w:tab w:val="left" w:pos="7260"/>
        </w:tabs>
        <w:rPr>
          <w:lang w:val="en-AU"/>
        </w:rPr>
      </w:pPr>
      <w:bookmarkStart w:id="24" w:name="_GoBack"/>
      <w:bookmarkEnd w:id="24"/>
    </w:p>
    <w:sectPr w:rsidR="0075054F" w:rsidRPr="000D27F7" w:rsidSect="00EC24B1">
      <w:headerReference w:type="first" r:id="rId31"/>
      <w:footerReference w:type="first" r:id="rId32"/>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7E" w:rsidRDefault="0009737E" w:rsidP="00D2195C">
      <w:r>
        <w:separator/>
      </w:r>
    </w:p>
    <w:p w:rsidR="0009737E" w:rsidRDefault="0009737E"/>
  </w:endnote>
  <w:endnote w:type="continuationSeparator" w:id="0">
    <w:p w:rsidR="0009737E" w:rsidRDefault="0009737E" w:rsidP="00D2195C">
      <w:r>
        <w:continuationSeparator/>
      </w:r>
    </w:p>
    <w:p w:rsidR="0009737E" w:rsidRDefault="00097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SAPFolioLight">
    <w:altName w:val="Times New Roman"/>
    <w:charset w:val="00"/>
    <w:family w:val="auto"/>
    <w:pitch w:val="variable"/>
    <w:sig w:usb0="800000AF" w:usb1="0000204A" w:usb2="00000000" w:usb3="00000000" w:csb0="00000011" w:csb1="00000000"/>
  </w:font>
  <w:font w:name="BentonSans Book">
    <w:panose1 w:val="02000503000000020004"/>
    <w:charset w:val="00"/>
    <w:family w:val="auto"/>
    <w:pitch w:val="variable"/>
    <w:sig w:usb0="A00002FF" w:usb1="5000A04B"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Pr="00756366" w:rsidRDefault="00FF0774" w:rsidP="008425F8">
    <w:pPr>
      <w:pStyle w:val="Footer"/>
      <w:tabs>
        <w:tab w:val="clear" w:pos="4536"/>
        <w:tab w:val="clear" w:pos="9072"/>
        <w:tab w:val="right" w:pos="9639"/>
      </w:tabs>
      <w:rPr>
        <w:sz w:val="18"/>
        <w:szCs w:val="18"/>
      </w:rPr>
    </w:pPr>
    <w:r>
      <w:rPr>
        <w:noProof/>
        <w:lang w:val="en-AU" w:eastAsia="en-AU"/>
      </w:rPr>
      <mc:AlternateContent>
        <mc:Choice Requires="wps">
          <w:drawing>
            <wp:anchor distT="0" distB="0" distL="114300" distR="114300" simplePos="0" relativeHeight="251660288" behindDoc="1" locked="0" layoutInCell="1" allowOverlap="1" wp14:anchorId="6D83996A" wp14:editId="6CA1693F">
              <wp:simplePos x="0" y="0"/>
              <wp:positionH relativeFrom="column">
                <wp:posOffset>28575</wp:posOffset>
              </wp:positionH>
              <wp:positionV relativeFrom="paragraph">
                <wp:posOffset>-116840</wp:posOffset>
              </wp:positionV>
              <wp:extent cx="6120130" cy="4445"/>
              <wp:effectExtent l="0" t="0" r="13970" b="14605"/>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4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A2CDC" id="Rectangle 25" o:spid="_x0000_s1026" style="position:absolute;margin-left:2.25pt;margin-top:-9.2pt;width:481.9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" fillcolor="black" strokeweight="1pt"/>
          </w:pict>
        </mc:Fallback>
      </mc:AlternateContent>
    </w:r>
    <w:r w:rsidRPr="00756366">
      <w:rPr>
        <w:sz w:val="18"/>
        <w:szCs w:val="18"/>
      </w:rPr>
      <w:tab/>
      <w:t xml:space="preserve"> </w:t>
    </w:r>
    <w:r w:rsidRPr="00756366">
      <w:rPr>
        <w:sz w:val="18"/>
        <w:szCs w:val="18"/>
      </w:rPr>
      <w:fldChar w:fldCharType="begin"/>
    </w:r>
    <w:r w:rsidRPr="00756366">
      <w:rPr>
        <w:sz w:val="18"/>
        <w:szCs w:val="18"/>
      </w:rPr>
      <w:instrText xml:space="preserve"> PAGE   \* MERGEFORMAT </w:instrText>
    </w:r>
    <w:r w:rsidRPr="00756366">
      <w:rPr>
        <w:sz w:val="18"/>
        <w:szCs w:val="18"/>
      </w:rPr>
      <w:fldChar w:fldCharType="separate"/>
    </w:r>
    <w:r w:rsidR="000D27F7">
      <w:rPr>
        <w:noProof/>
        <w:sz w:val="18"/>
        <w:szCs w:val="18"/>
      </w:rPr>
      <w:t>10</w:t>
    </w:r>
    <w:r w:rsidRPr="0075636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Default="00FF0774" w:rsidP="0076305D">
    <w:pPr>
      <w:jc w:val="right"/>
    </w:pPr>
    <w:r>
      <w:tab/>
    </w:r>
    <w:r>
      <w:tab/>
    </w:r>
  </w:p>
  <w:p w:rsidR="00FF0774" w:rsidRDefault="00FF0774">
    <w:pPr>
      <w:pStyle w:val="Footer"/>
    </w:pPr>
  </w:p>
  <w:p w:rsidR="00FF0774" w:rsidRDefault="00FF0774">
    <w:pPr>
      <w:pStyle w:val="Footer"/>
    </w:pPr>
    <w:r>
      <w:rPr>
        <w:noProof/>
        <w:lang w:val="en-AU" w:eastAsia="en-AU"/>
      </w:rPr>
      <mc:AlternateContent>
        <mc:Choice Requires="wpg">
          <w:drawing>
            <wp:anchor distT="0" distB="0" distL="114300" distR="114300" simplePos="0" relativeHeight="251681792" behindDoc="0" locked="0" layoutInCell="1" allowOverlap="1" wp14:anchorId="4D85BA17" wp14:editId="1E40D61B">
              <wp:simplePos x="0" y="0"/>
              <wp:positionH relativeFrom="column">
                <wp:posOffset>-6465</wp:posOffset>
              </wp:positionH>
              <wp:positionV relativeFrom="page">
                <wp:posOffset>9853260</wp:posOffset>
              </wp:positionV>
              <wp:extent cx="6147333" cy="427990"/>
              <wp:effectExtent l="0" t="0" r="6350" b="0"/>
              <wp:wrapNone/>
              <wp:docPr id="14" name="Group 14"/>
              <wp:cNvGraphicFramePr/>
              <a:graphic xmlns:a="http://schemas.openxmlformats.org/drawingml/2006/main">
                <a:graphicData uri="http://schemas.microsoft.com/office/word/2010/wordprocessingGroup">
                  <wpg:wgp>
                    <wpg:cNvGrpSpPr/>
                    <wpg:grpSpPr>
                      <a:xfrm>
                        <a:off x="0" y="0"/>
                        <a:ext cx="6147333" cy="427990"/>
                        <a:chOff x="-9434" y="0"/>
                        <a:chExt cx="6147841" cy="429371"/>
                      </a:xfrm>
                    </wpg:grpSpPr>
                    <pic:pic xmlns:pic="http://schemas.openxmlformats.org/drawingml/2006/picture">
                      <pic:nvPicPr>
                        <pic:cNvPr id="11"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71714" y="0"/>
                          <a:ext cx="866693" cy="429371"/>
                        </a:xfrm>
                        <a:prstGeom prst="rect">
                          <a:avLst/>
                        </a:prstGeom>
                        <a:noFill/>
                        <a:ln>
                          <a:noFill/>
                        </a:ln>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434" y="119270"/>
                          <a:ext cx="1179305" cy="230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E732F" id="Group 14" o:spid="_x0000_s1026" style="position:absolute;margin-left:-.5pt;margin-top:775.85pt;width:484.05pt;height:33.7pt;z-index:251681792;mso-position-vertical-relative:page;mso-width-relative:margin;mso-height-relative:margin" coordorigin="-94" coordsize="61478,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&#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717;width:8667;height:4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VCmPCAAAA2wAAAA8AAABkcnMvZG93bnJldi54bWxET01rwkAQvQv+h2WEXqRuLCWUmI0UQfRQ&#10;CsZQ6G3IjklodjZkV5P8+64geJvH+5x0O5pW3Kh3jWUF61UEgri0uuFKQXHev36AcB5ZY2uZFEzk&#10;YJvNZykm2g58olvuKxFC2CWooPa+S6R0ZU0G3cp2xIG72N6gD7CvpO5xCOGmlW9RFEuDDYeGGjva&#10;1VT+5VejYDwv8/epa78Ou6GwBf/i908eK/WyGD83IDyN/il+uI86zF/D/ZdwgM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QpjwgAAANsAAAAPAAAAAAAAAAAAAAAAAJ8C&#10;AABkcnMvZG93bnJldi54bWxQSwUGAAAAAAQABAD3AAAAjgMAAAAA&#10;">
                <v:imagedata r:id="rId3" o:title=" SAP_grad_R_pref"/>
                <v:path arrowok="t"/>
              </v:shape>
              <v:shape id="Picture 5" o:spid="_x0000_s1028" type="#_x0000_t75" style="position:absolute;left:-94;top:1192;width:11792;height:2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XQRfEAAAA2gAAAA8AAABkcnMvZG93bnJldi54bWxEj0FrwkAUhO8F/8PyhN7qRm2KRjdBCkJz&#10;KEXtJbdH9pkEs2/D7tak/75bKPQ4zMw3zL6YTC/u5HxnWcFykYAgrq3uuFHweTk+bUD4gKyxt0wK&#10;vslDkc8e9phpO/KJ7ufQiAhhn6GCNoQhk9LXLRn0CzsQR+9qncEQpWukdjhGuOnlKklepMGO40KL&#10;A722VN/OX0bB9Gyb9elSVe+8Srdjeas+2JVKPc6nww5EoCn8h//ab1pBCr9X4g2Q+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XQRfEAAAA2gAAAA8AAAAAAAAAAAAAAAAA&#10;nwIAAGRycy9kb3ducmV2LnhtbFBLBQYAAAAABAAEAPcAAACQAwAAAAA=&#10;">
                <v:imagedata r:id="rId4" o:title=""/>
                <v:path arrowok="t"/>
              </v:shape>
              <w10:wrap anchory="page"/>
            </v:group>
          </w:pict>
        </mc:Fallback>
      </mc:AlternateContent>
    </w:r>
  </w:p>
  <w:p w:rsidR="00FF0774" w:rsidRDefault="00FF0774" w:rsidP="00EB126F">
    <w:pPr>
      <w:pStyle w:val="Footer"/>
      <w:tabs>
        <w:tab w:val="clear" w:pos="9072"/>
        <w:tab w:val="right" w:pos="9639"/>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Default="00FF0774" w:rsidP="00101F58">
    <w:pPr>
      <w:pStyle w:val="Footer"/>
    </w:pPr>
    <w:r>
      <w:tab/>
    </w:r>
  </w:p>
  <w:p w:rsidR="00FF0774" w:rsidRDefault="00FF0774">
    <w:pPr>
      <w:pStyle w:val="Footer"/>
    </w:pPr>
  </w:p>
  <w:p w:rsidR="00FF0774" w:rsidRDefault="00FF0774">
    <w:pPr>
      <w:pStyle w:val="Footer"/>
    </w:pPr>
    <w:r>
      <w:rPr>
        <w:noProof/>
        <w:lang w:val="en-AU" w:eastAsia="en-AU"/>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40005</wp:posOffset>
              </wp:positionV>
              <wp:extent cx="6120130" cy="1905"/>
              <wp:effectExtent l="0" t="0" r="13970" b="17145"/>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0130" cy="190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2A541" id="Rectangle 47" o:spid="_x0000_s1026" style="position:absolute;margin-left:0;margin-top:3.15pt;width:481.9pt;height:.1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" fillcolor="black" strokeweight="1pt"/>
          </w:pict>
        </mc:Fallback>
      </mc:AlternateContent>
    </w:r>
  </w:p>
  <w:p w:rsidR="00FF0774" w:rsidRPr="00E74A40" w:rsidRDefault="00FF0774" w:rsidP="00E74A40">
    <w:pPr>
      <w:pStyle w:val="Footer"/>
      <w:tabs>
        <w:tab w:val="clear" w:pos="4536"/>
        <w:tab w:val="clear" w:pos="9072"/>
        <w:tab w:val="right" w:pos="9639"/>
      </w:tabs>
      <w:rPr>
        <w:sz w:val="18"/>
        <w:szCs w:val="18"/>
      </w:rPr>
    </w:pPr>
    <w:r>
      <w:tab/>
    </w:r>
    <w:r w:rsidRPr="00756366">
      <w:rPr>
        <w:sz w:val="18"/>
        <w:szCs w:val="18"/>
      </w:rPr>
      <w:t xml:space="preserve"> </w:t>
    </w:r>
    <w:r w:rsidRPr="00756366">
      <w:rPr>
        <w:sz w:val="18"/>
        <w:szCs w:val="18"/>
      </w:rPr>
      <w:fldChar w:fldCharType="begin"/>
    </w:r>
    <w:r w:rsidRPr="00756366">
      <w:rPr>
        <w:sz w:val="18"/>
        <w:szCs w:val="18"/>
      </w:rPr>
      <w:instrText xml:space="preserve"> PAGE   \* MERGEFORMAT </w:instrText>
    </w:r>
    <w:r w:rsidRPr="00756366">
      <w:rPr>
        <w:sz w:val="18"/>
        <w:szCs w:val="18"/>
      </w:rPr>
      <w:fldChar w:fldCharType="separate"/>
    </w:r>
    <w:r w:rsidR="000D27F7">
      <w:rPr>
        <w:noProof/>
        <w:sz w:val="18"/>
        <w:szCs w:val="18"/>
      </w:rPr>
      <w:t>5</w:t>
    </w:r>
    <w:r w:rsidRPr="00756366">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Default="00FF0774" w:rsidP="0076305D">
    <w:pPr>
      <w:jc w:val="right"/>
    </w:pPr>
    <w:r>
      <w:tab/>
    </w:r>
    <w:r>
      <w:tab/>
    </w:r>
  </w:p>
  <w:p w:rsidR="00FF0774" w:rsidRDefault="00FF0774">
    <w:pPr>
      <w:pStyle w:val="Footer"/>
    </w:pPr>
  </w:p>
  <w:p w:rsidR="00FF0774" w:rsidRDefault="00FF0774" w:rsidP="00EB126F">
    <w:pPr>
      <w:pStyle w:val="Footer"/>
      <w:tabs>
        <w:tab w:val="clear" w:pos="4536"/>
        <w:tab w:val="clear" w:pos="9072"/>
        <w:tab w:val="right" w:pos="9639"/>
      </w:tabs>
    </w:pPr>
    <w:r>
      <w:tab/>
    </w:r>
  </w:p>
  <w:p w:rsidR="00FF0774" w:rsidRDefault="00FF0774">
    <w:pPr>
      <w:pStyle w:val="Footer"/>
    </w:pPr>
    <w:r>
      <w:rPr>
        <w:noProof/>
        <w:lang w:val="en-AU" w:eastAsia="en-AU"/>
      </w:rPr>
      <mc:AlternateContent>
        <mc:Choice Requires="wpg">
          <w:drawing>
            <wp:anchor distT="0" distB="0" distL="114300" distR="114300" simplePos="0" relativeHeight="251683840" behindDoc="0" locked="0" layoutInCell="1" allowOverlap="1" wp14:anchorId="7D58BFB8" wp14:editId="50BFED0E">
              <wp:simplePos x="0" y="0"/>
              <wp:positionH relativeFrom="column">
                <wp:posOffset>4621</wp:posOffset>
              </wp:positionH>
              <wp:positionV relativeFrom="page">
                <wp:posOffset>9855724</wp:posOffset>
              </wp:positionV>
              <wp:extent cx="6075864" cy="427990"/>
              <wp:effectExtent l="0" t="0" r="1270" b="0"/>
              <wp:wrapNone/>
              <wp:docPr id="15" name="Group 15"/>
              <wp:cNvGraphicFramePr/>
              <a:graphic xmlns:a="http://schemas.openxmlformats.org/drawingml/2006/main">
                <a:graphicData uri="http://schemas.microsoft.com/office/word/2010/wordprocessingGroup">
                  <wpg:wgp>
                    <wpg:cNvGrpSpPr/>
                    <wpg:grpSpPr>
                      <a:xfrm>
                        <a:off x="0" y="0"/>
                        <a:ext cx="6075864" cy="427990"/>
                        <a:chOff x="1099" y="0"/>
                        <a:chExt cx="6076867" cy="429371"/>
                      </a:xfrm>
                    </wpg:grpSpPr>
                    <pic:pic xmlns:pic="http://schemas.openxmlformats.org/drawingml/2006/picture">
                      <pic:nvPicPr>
                        <pic:cNvPr id="16"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11273" y="0"/>
                          <a:ext cx="866693" cy="429371"/>
                        </a:xfrm>
                        <a:prstGeom prst="rect">
                          <a:avLst/>
                        </a:prstGeom>
                        <a:noFill/>
                        <a:ln>
                          <a:noFill/>
                        </a:ln>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99" y="119270"/>
                          <a:ext cx="1179405" cy="230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E879B5" id="Group 15" o:spid="_x0000_s1026" style="position:absolute;margin-left:.35pt;margin-top:776.05pt;width:478.4pt;height:33.7pt;z-index:251683840;mso-position-vertical-relative:page;mso-width-relative:margin;mso-height-relative:margin" coordorigin="10" coordsize="60768,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112;width:8667;height:4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8khfCAAAA2wAAAA8AAABkcnMvZG93bnJldi54bWxET01rg0AQvRfyH5Yp9FLimlIkGFcpgdAe&#10;SqEqgdwGd6ISd1bcTTT/vlso9DaP9zlZsZhB3GhyvWUFmygGQdxY3XOroK4O6y0I55E1DpZJwZ0c&#10;FPnqIcNU25m/6Vb6VoQQdikq6LwfUyld05FBF9mROHBnOxn0AU6t1BPOIdwM8iWOE2mw59DQ4Uj7&#10;jppLeTUKluq5fL2Pw+f7fq5tzSf8OpaJUk+Py9sOhKfF/4v/3B86zE/g95dwg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JIXwgAAANsAAAAPAAAAAAAAAAAAAAAAAJ8C&#10;AABkcnMvZG93bnJldi54bWxQSwUGAAAAAAQABAD3AAAAjgMAAAAA&#10;">
                <v:imagedata r:id="rId3" o:title=" SAP_grad_R_pref"/>
                <v:path arrowok="t"/>
              </v:shape>
              <v:shape id="Picture 17" o:spid="_x0000_s1028" type="#_x0000_t75" style="position:absolute;left:10;top:1192;width:11795;height:23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fxgzCAAAA2wAAAA8AAABkcnMvZG93bnJldi54bWxET0trAjEQvhf8D2GEXkSz20MrW6MUQVA8&#10;+QA9DpvZR7uZrElW13/fCIK3+fieM1v0phFXcr62rCCdJCCIc6trLhUcD6vxFIQPyBoby6TgTh4W&#10;88HbDDNtb7yj6z6UIoawz1BBFUKbSenzigz6iW2JI1dYZzBE6EqpHd5iuGnkR5J8SoM1x4YKW1pW&#10;lP/tO6Ngc3KX0/b8uyl26XLUjVIqpqtOqfdh//MNIlAfXuKne63j/C94/BIPk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H8YMwgAAANsAAAAPAAAAAAAAAAAAAAAAAJ8C&#10;AABkcnMvZG93bnJldi54bWxQSwUGAAAAAAQABAD3AAAAjgMAAAAA&#10;">
                <v:imagedata r:id="rId4" o:title=""/>
                <v:path arrowok="t"/>
              </v:shape>
              <w10:wrap anchory="page"/>
            </v:group>
          </w:pict>
        </mc:Fallback>
      </mc:AlternateContent>
    </w:r>
  </w:p>
  <w:p w:rsidR="00FF0774" w:rsidRDefault="00FF0774">
    <w:pPr>
      <w:pStyle w:val="Footer"/>
    </w:pPr>
  </w:p>
  <w:p w:rsidR="00FF0774" w:rsidRDefault="00FF0774" w:rsidP="00EB126F">
    <w:pPr>
      <w:pStyle w:val="Footer"/>
      <w:tabs>
        <w:tab w:val="clear" w:pos="9072"/>
        <w:tab w:val="right" w:pos="963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7E" w:rsidRDefault="0009737E" w:rsidP="00D2195C">
      <w:r>
        <w:separator/>
      </w:r>
    </w:p>
    <w:p w:rsidR="0009737E" w:rsidRDefault="0009737E"/>
  </w:footnote>
  <w:footnote w:type="continuationSeparator" w:id="0">
    <w:p w:rsidR="0009737E" w:rsidRDefault="0009737E" w:rsidP="00D2195C">
      <w:r>
        <w:continuationSeparator/>
      </w:r>
    </w:p>
    <w:p w:rsidR="0009737E" w:rsidRDefault="00097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Pr="00935EE2" w:rsidRDefault="00FF0774" w:rsidP="00D06A0D">
    <w:pPr>
      <w:pStyle w:val="Title"/>
      <w:tabs>
        <w:tab w:val="right" w:pos="9639"/>
      </w:tabs>
      <w:rPr>
        <w:b w:val="0"/>
        <w:sz w:val="18"/>
        <w:szCs w:val="18"/>
        <w:lang w:val="en-US"/>
      </w:rPr>
    </w:pPr>
    <w:r>
      <w:rPr>
        <w:noProof/>
        <w:lang w:val="en-AU" w:eastAsia="en-AU"/>
      </w:rPr>
      <mc:AlternateContent>
        <mc:Choice Requires="wps">
          <w:drawing>
            <wp:anchor distT="0" distB="0" distL="114300" distR="114300" simplePos="0" relativeHeight="251657216" behindDoc="1" locked="0" layoutInCell="1" allowOverlap="1" wp14:anchorId="45A41226" wp14:editId="42590E3A">
              <wp:simplePos x="0" y="0"/>
              <wp:positionH relativeFrom="column">
                <wp:posOffset>0</wp:posOffset>
              </wp:positionH>
              <wp:positionV relativeFrom="paragraph">
                <wp:posOffset>158115</wp:posOffset>
              </wp:positionV>
              <wp:extent cx="6120130" cy="9525"/>
              <wp:effectExtent l="0" t="0" r="13970" b="2857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04FD" id="Rectangle 10" o:spid="_x0000_s1026" style="position:absolute;margin-left:0;margin-top:12.45pt;width:481.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" fillcolor="black" strokeweight="1pt"/>
          </w:pict>
        </mc:Fallback>
      </mc:AlternateContent>
    </w:r>
    <w:r w:rsidRPr="00D06A0D">
      <w:rPr>
        <w:b w:val="0"/>
        <w:caps/>
        <w:sz w:val="18"/>
        <w:szCs w:val="18"/>
        <w:lang w:val="en-US"/>
      </w:rPr>
      <w:t xml:space="preserve"> </w:t>
    </w:r>
    <w:r>
      <w:rPr>
        <w:b w:val="0"/>
        <w:caps/>
        <w:sz w:val="18"/>
        <w:szCs w:val="18"/>
        <w:lang w:val="en-US"/>
      </w:rPr>
      <w:t>Integrated seller transaction guideline</w:t>
    </w:r>
  </w:p>
  <w:p w:rsidR="00FF0774" w:rsidRPr="00935EE2" w:rsidRDefault="00FF0774" w:rsidP="00B12D48">
    <w:pPr>
      <w:pStyle w:val="Title"/>
      <w:tabs>
        <w:tab w:val="right" w:pos="9639"/>
      </w:tabs>
      <w:rPr>
        <w:b w:val="0"/>
        <w:sz w:val="18"/>
        <w:szCs w:val="18"/>
        <w:lang w:val="en-US"/>
      </w:rPr>
    </w:pPr>
    <w:r w:rsidRPr="00935EE2">
      <w:rPr>
        <w:sz w:val="18"/>
        <w:szCs w:val="18"/>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Pr="00935EE2" w:rsidRDefault="00FF0774" w:rsidP="00101F58">
    <w:pPr>
      <w:pStyle w:val="Title"/>
      <w:tabs>
        <w:tab w:val="right" w:pos="9639"/>
      </w:tabs>
      <w:rPr>
        <w:b w:val="0"/>
        <w:sz w:val="18"/>
        <w:szCs w:val="18"/>
        <w:lang w:val="en-US"/>
      </w:rPr>
    </w:pPr>
    <w:r>
      <w:rPr>
        <w:b w:val="0"/>
        <w:caps/>
        <w:sz w:val="18"/>
        <w:szCs w:val="18"/>
        <w:lang w:val="en-US"/>
      </w:rPr>
      <w:t>Integrated seller transaction guideline</w:t>
    </w:r>
  </w:p>
  <w:p w:rsidR="00FF0774" w:rsidRPr="00101F58" w:rsidRDefault="00FF0774" w:rsidP="00584C9C">
    <w:pPr>
      <w:pStyle w:val="Header"/>
      <w:tabs>
        <w:tab w:val="clear" w:pos="9072"/>
        <w:tab w:val="right" w:pos="9900"/>
      </w:tabs>
      <w:rPr>
        <w:lang w:val="en-US"/>
      </w:rPr>
    </w:pPr>
    <w:r>
      <w:rPr>
        <w:noProof/>
        <w:lang w:val="en-AU" w:eastAsia="en-AU"/>
      </w:rPr>
      <mc:AlternateContent>
        <mc:Choice Requires="wps">
          <w:drawing>
            <wp:anchor distT="4294967293" distB="4294967293" distL="114300" distR="114300" simplePos="0" relativeHeight="251680768" behindDoc="0" locked="0" layoutInCell="1" allowOverlap="1">
              <wp:simplePos x="0" y="0"/>
              <wp:positionH relativeFrom="column">
                <wp:posOffset>0</wp:posOffset>
              </wp:positionH>
              <wp:positionV relativeFrom="paragraph">
                <wp:posOffset>17144</wp:posOffset>
              </wp:positionV>
              <wp:extent cx="6120130" cy="0"/>
              <wp:effectExtent l="0" t="0" r="13970" b="19050"/>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DF79E" id="_x0000_t32" coordsize="21600,21600" o:spt="32" o:oned="t" path="m,l21600,21600e" filled="f">
              <v:path arrowok="t" fillok="f" o:connecttype="none"/>
              <o:lock v:ext="edit" shapetype="t"/>
            </v:shapetype>
            <v:shape id="AutoShape 48" o:spid="_x0000_s1026" type="#_x0000_t32" style="position:absolute;margin-left:0;margin-top:1.35pt;width:481.9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74" w:rsidRPr="001237CC" w:rsidRDefault="00FF0774">
    <w:pPr>
      <w:pStyle w:val="Header"/>
      <w:rPr>
        <w:lang w:val="en-US"/>
      </w:rPr>
    </w:pPr>
    <w:r>
      <w:rPr>
        <w:noProof/>
        <w:lang w:val="en-AU" w:eastAsia="en-AU"/>
      </w:rPr>
      <mc:AlternateContent>
        <mc:Choice Requires="wps">
          <w:drawing>
            <wp:anchor distT="0" distB="0" distL="114300" distR="114300" simplePos="0" relativeHeight="251685888" behindDoc="0" locked="0" layoutInCell="1" allowOverlap="1" wp14:anchorId="617E890A" wp14:editId="4E5C2F68">
              <wp:simplePos x="0" y="0"/>
              <wp:positionH relativeFrom="column">
                <wp:posOffset>3805555</wp:posOffset>
              </wp:positionH>
              <wp:positionV relativeFrom="page">
                <wp:posOffset>1230923</wp:posOffset>
              </wp:positionV>
              <wp:extent cx="2361600" cy="2595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25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774" w:rsidRPr="00FA0EBD" w:rsidRDefault="00FF0774" w:rsidP="00FA0EBD">
                          <w:pPr>
                            <w:shd w:val="clear" w:color="auto" w:fill="FFFFFF"/>
                            <w:rPr>
                              <w:rFonts w:cs="Arial"/>
                              <w:color w:val="000000" w:themeColor="text1"/>
                              <w:sz w:val="10"/>
                              <w:szCs w:val="10"/>
                              <w:lang w:val="en"/>
                            </w:rPr>
                          </w:pPr>
                          <w:r w:rsidRPr="005F0C6A">
                            <w:rPr>
                              <w:rFonts w:cs="Arial"/>
                              <w:sz w:val="10"/>
                              <w:szCs w:val="10"/>
                              <w:lang w:val="en-US"/>
                            </w:rPr>
                            <w:t xml:space="preserve">© </w:t>
                          </w:r>
                          <w:r w:rsidR="000D27F7">
                            <w:rPr>
                              <w:rFonts w:cs="Arial"/>
                              <w:color w:val="000000" w:themeColor="text1"/>
                              <w:sz w:val="10"/>
                              <w:szCs w:val="10"/>
                              <w:lang w:val="en"/>
                            </w:rPr>
                            <w:t>2018</w:t>
                          </w:r>
                          <w:r w:rsidRPr="00FA0EBD">
                            <w:rPr>
                              <w:rFonts w:cs="Arial"/>
                              <w:color w:val="000000" w:themeColor="text1"/>
                              <w:sz w:val="10"/>
                              <w:szCs w:val="10"/>
                              <w:lang w:val="en"/>
                            </w:rPr>
                            <w:t xml:space="preserve"> SAP SE</w:t>
                          </w:r>
                          <w:r>
                            <w:rPr>
                              <w:rFonts w:cs="Arial"/>
                              <w:color w:val="000000" w:themeColor="text1"/>
                              <w:sz w:val="10"/>
                              <w:szCs w:val="10"/>
                              <w:lang w:val="en"/>
                            </w:rPr>
                            <w:t xml:space="preserve"> or an SAP </w:t>
                          </w:r>
                          <w:r w:rsidRPr="00FA0EBD">
                            <w:rPr>
                              <w:rFonts w:cs="Arial"/>
                              <w:color w:val="000000" w:themeColor="text1"/>
                              <w:sz w:val="10"/>
                              <w:szCs w:val="10"/>
                              <w:lang w:val="en"/>
                            </w:rPr>
                            <w:t>affiliate company. All rights reserved.</w:t>
                          </w:r>
                          <w:r w:rsidRPr="00FA0EBD">
                            <w:rPr>
                              <w:rFonts w:cs="Arial"/>
                              <w:color w:val="000000" w:themeColor="text1"/>
                              <w:sz w:val="10"/>
                              <w:szCs w:val="10"/>
                              <w:lang w:val="en"/>
                            </w:rPr>
                            <w:br/>
                            <w:t xml:space="preserve">No part of this publication may be reproduced or transmitted in any form </w:t>
                          </w:r>
                          <w:r>
                            <w:rPr>
                              <w:rFonts w:cs="Arial"/>
                              <w:color w:val="000000" w:themeColor="text1"/>
                              <w:sz w:val="10"/>
                              <w:szCs w:val="10"/>
                              <w:lang w:val="en"/>
                            </w:rPr>
                            <w:br/>
                          </w:r>
                          <w:r w:rsidRPr="00FA0EBD">
                            <w:rPr>
                              <w:rFonts w:cs="Arial"/>
                              <w:color w:val="000000" w:themeColor="text1"/>
                              <w:sz w:val="10"/>
                              <w:szCs w:val="10"/>
                              <w:lang w:val="en"/>
                            </w:rPr>
                            <w:t>or for any purpose without the express permission of SAP SE or an SAP affiliate company.</w:t>
                          </w:r>
                        </w:p>
                        <w:p w:rsidR="00FF0774" w:rsidRPr="00FA0EBD" w:rsidRDefault="00FF0774" w:rsidP="00FA0EBD">
                          <w:pPr>
                            <w:pStyle w:val="Header"/>
                            <w:rPr>
                              <w:rFonts w:cs="Arial"/>
                              <w:color w:val="000000" w:themeColor="text1"/>
                              <w:sz w:val="10"/>
                              <w:szCs w:val="10"/>
                            </w:rPr>
                          </w:pPr>
                          <w:r w:rsidRPr="00FA0EBD">
                            <w:rPr>
                              <w:rFonts w:cs="Arial"/>
                              <w:color w:val="000000" w:themeColor="text1"/>
                              <w:sz w:val="10"/>
                              <w:szCs w:val="10"/>
                            </w:rPr>
                            <w:t xml:space="preserve">SAP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other</w:t>
                          </w:r>
                          <w:proofErr w:type="spellEnd"/>
                          <w:r w:rsidRPr="00FA0EBD">
                            <w:rPr>
                              <w:rFonts w:cs="Arial"/>
                              <w:color w:val="000000" w:themeColor="text1"/>
                              <w:sz w:val="10"/>
                              <w:szCs w:val="10"/>
                            </w:rPr>
                            <w:t xml:space="preserve"> SAP </w:t>
                          </w:r>
                          <w:proofErr w:type="spellStart"/>
                          <w:r w:rsidRPr="00FA0EBD">
                            <w:rPr>
                              <w:rFonts w:cs="Arial"/>
                              <w:color w:val="000000" w:themeColor="text1"/>
                              <w:sz w:val="10"/>
                              <w:szCs w:val="10"/>
                            </w:rPr>
                            <w:t>products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services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mentioned</w:t>
                          </w:r>
                          <w:proofErr w:type="spellEnd"/>
                          <w:r w:rsidRPr="00FA0EBD">
                            <w:rPr>
                              <w:rFonts w:cs="Arial"/>
                              <w:color w:val="000000" w:themeColor="text1"/>
                              <w:sz w:val="10"/>
                              <w:szCs w:val="10"/>
                            </w:rPr>
                            <w:t xml:space="preserve"> herein </w:t>
                          </w:r>
                          <w:proofErr w:type="spellStart"/>
                          <w:r w:rsidRPr="00FA0EBD">
                            <w:rPr>
                              <w:rFonts w:cs="Arial"/>
                              <w:color w:val="000000" w:themeColor="text1"/>
                              <w:sz w:val="10"/>
                              <w:szCs w:val="10"/>
                            </w:rPr>
                            <w:t>as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well</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their</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respective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logos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trademarks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or</w:t>
                          </w:r>
                          <w:proofErr w:type="spellEnd"/>
                          <w:r w:rsidRPr="00FA0EBD">
                            <w:rPr>
                              <w:rFonts w:cs="Arial"/>
                              <w:color w:val="000000" w:themeColor="text1"/>
                              <w:sz w:val="10"/>
                              <w:szCs w:val="10"/>
                            </w:rPr>
                            <w:t xml:space="preserve"> registered </w:t>
                          </w:r>
                          <w:proofErr w:type="spellStart"/>
                          <w:r w:rsidRPr="00FA0EBD">
                            <w:rPr>
                              <w:rFonts w:cs="Arial"/>
                              <w:color w:val="000000" w:themeColor="text1"/>
                              <w:sz w:val="10"/>
                              <w:szCs w:val="10"/>
                            </w:rPr>
                            <w:t>trademarks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of</w:t>
                          </w:r>
                          <w:proofErr w:type="spellEnd"/>
                          <w:r w:rsidRPr="00FA0EBD">
                            <w:rPr>
                              <w:rFonts w:cs="Arial"/>
                              <w:color w:val="000000" w:themeColor="text1"/>
                              <w:sz w:val="10"/>
                              <w:szCs w:val="10"/>
                            </w:rPr>
                            <w:t xml:space="preserve"> SAP SE (</w:t>
                          </w:r>
                          <w:proofErr w:type="spellStart"/>
                          <w:r w:rsidRPr="00FA0EBD">
                            <w:rPr>
                              <w:rFonts w:cs="Arial"/>
                              <w:color w:val="000000" w:themeColor="text1"/>
                              <w:sz w:val="10"/>
                              <w:szCs w:val="10"/>
                            </w:rPr>
                            <w:t>or</w:t>
                          </w:r>
                          <w:proofErr w:type="spellEnd"/>
                          <w:r w:rsidRPr="00FA0EBD">
                            <w:rPr>
                              <w:rFonts w:cs="Arial"/>
                              <w:color w:val="000000" w:themeColor="text1"/>
                              <w:sz w:val="10"/>
                              <w:szCs w:val="10"/>
                            </w:rPr>
                            <w:t xml:space="preserve"> an SAP </w:t>
                          </w:r>
                          <w:proofErr w:type="spellStart"/>
                          <w:r w:rsidRPr="00FA0EBD">
                            <w:rPr>
                              <w:rFonts w:cs="Arial"/>
                              <w:color w:val="000000" w:themeColor="text1"/>
                              <w:sz w:val="10"/>
                              <w:szCs w:val="10"/>
                            </w:rPr>
                            <w:t>affiliate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company</w:t>
                          </w:r>
                          <w:proofErr w:type="spellEnd"/>
                          <w:r w:rsidRPr="00FA0EBD">
                            <w:rPr>
                              <w:rFonts w:cs="Arial"/>
                              <w:color w:val="000000" w:themeColor="text1"/>
                              <w:sz w:val="10"/>
                              <w:szCs w:val="10"/>
                            </w:rPr>
                            <w:t xml:space="preserve">) in Germany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other</w:t>
                          </w:r>
                          <w:proofErr w:type="spellEnd"/>
                          <w:r w:rsidRPr="00FA0EBD">
                            <w:rPr>
                              <w:rFonts w:cs="Arial"/>
                              <w:color w:val="000000" w:themeColor="text1"/>
                              <w:sz w:val="10"/>
                              <w:szCs w:val="10"/>
                            </w:rPr>
                            <w:t xml:space="preserve"> countries. </w:t>
                          </w:r>
                          <w:proofErr w:type="spellStart"/>
                          <w:r w:rsidRPr="00FA0EBD">
                            <w:rPr>
                              <w:rFonts w:cs="Arial"/>
                              <w:color w:val="000000" w:themeColor="text1"/>
                              <w:sz w:val="10"/>
                              <w:szCs w:val="10"/>
                            </w:rPr>
                            <w:t>Please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see</w:t>
                          </w:r>
                          <w:proofErr w:type="spellEnd"/>
                          <w:r w:rsidRPr="00FA0EBD">
                            <w:rPr>
                              <w:rFonts w:cs="Arial"/>
                              <w:color w:val="000000" w:themeColor="text1"/>
                              <w:sz w:val="10"/>
                              <w:szCs w:val="10"/>
                            </w:rPr>
                            <w:t xml:space="preserve"> </w:t>
                          </w:r>
                          <w:hyperlink r:id="rId1" w:anchor="trademark" w:history="1">
                            <w:r w:rsidRPr="00FA0EBD">
                              <w:rPr>
                                <w:rFonts w:cs="Arial"/>
                                <w:color w:val="000000" w:themeColor="text1"/>
                                <w:sz w:val="10"/>
                                <w:szCs w:val="10"/>
                              </w:rPr>
                              <w:t>http://www.sap.com/corporate-en/legal/copyright/index.epx#trademark</w:t>
                            </w:r>
                          </w:hyperlink>
                          <w:r w:rsidRPr="00FA0EBD">
                            <w:rPr>
                              <w:color w:val="000000" w:themeColor="text1"/>
                              <w:sz w:val="10"/>
                              <w:szCs w:val="10"/>
                            </w:rPr>
                            <w:t xml:space="preserve"> </w:t>
                          </w:r>
                          <w:proofErr w:type="spellStart"/>
                          <w:r w:rsidRPr="00FA0EBD">
                            <w:rPr>
                              <w:rFonts w:cs="Arial"/>
                              <w:color w:val="000000" w:themeColor="text1"/>
                              <w:sz w:val="10"/>
                              <w:szCs w:val="10"/>
                            </w:rPr>
                            <w:t>for</w:t>
                          </w:r>
                          <w:proofErr w:type="spellEnd"/>
                          <w:r w:rsidRPr="00FA0EBD">
                            <w:rPr>
                              <w:rFonts w:cs="Arial"/>
                              <w:color w:val="000000" w:themeColor="text1"/>
                              <w:sz w:val="10"/>
                              <w:szCs w:val="10"/>
                            </w:rPr>
                            <w:t xml:space="preserve"> additional </w:t>
                          </w:r>
                          <w:proofErr w:type="spellStart"/>
                          <w:r w:rsidRPr="00FA0EBD">
                            <w:rPr>
                              <w:rFonts w:cs="Arial"/>
                              <w:color w:val="000000" w:themeColor="text1"/>
                              <w:sz w:val="10"/>
                              <w:szCs w:val="10"/>
                            </w:rPr>
                            <w:t>trademark</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information</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notices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Some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software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products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marketed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by</w:t>
                          </w:r>
                          <w:proofErr w:type="spellEnd"/>
                          <w:r w:rsidRPr="00FA0EBD">
                            <w:rPr>
                              <w:rFonts w:cs="Arial"/>
                              <w:color w:val="000000" w:themeColor="text1"/>
                              <w:sz w:val="10"/>
                              <w:szCs w:val="10"/>
                            </w:rPr>
                            <w:t xml:space="preserve"> SAP SE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its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distributors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contain</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proprietary</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software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compo</w:t>
                          </w:r>
                          <w:r>
                            <w:rPr>
                              <w:rFonts w:cs="Arial"/>
                              <w:color w:val="000000" w:themeColor="text1"/>
                              <w:sz w:val="10"/>
                              <w:szCs w:val="10"/>
                            </w:rPr>
                            <w:t>nents</w:t>
                          </w:r>
                          <w:proofErr w:type="spellEnd"/>
                          <w:r>
                            <w:rPr>
                              <w:rFonts w:cs="Arial"/>
                              <w:color w:val="000000" w:themeColor="text1"/>
                              <w:sz w:val="10"/>
                              <w:szCs w:val="10"/>
                            </w:rPr>
                            <w:t xml:space="preserve"> </w:t>
                          </w:r>
                          <w:proofErr w:type="spellStart"/>
                          <w:r>
                            <w:rPr>
                              <w:rFonts w:cs="Arial"/>
                              <w:color w:val="000000" w:themeColor="text1"/>
                              <w:sz w:val="10"/>
                              <w:szCs w:val="10"/>
                            </w:rPr>
                            <w:t>of</w:t>
                          </w:r>
                          <w:proofErr w:type="spellEnd"/>
                          <w:r>
                            <w:rPr>
                              <w:rFonts w:cs="Arial"/>
                              <w:color w:val="000000" w:themeColor="text1"/>
                              <w:sz w:val="10"/>
                              <w:szCs w:val="10"/>
                            </w:rPr>
                            <w:t xml:space="preserve"> </w:t>
                          </w:r>
                          <w:proofErr w:type="spellStart"/>
                          <w:r>
                            <w:rPr>
                              <w:rFonts w:cs="Arial"/>
                              <w:color w:val="000000" w:themeColor="text1"/>
                              <w:sz w:val="10"/>
                              <w:szCs w:val="10"/>
                            </w:rPr>
                            <w:t>other</w:t>
                          </w:r>
                          <w:proofErr w:type="spellEnd"/>
                          <w:r>
                            <w:rPr>
                              <w:rFonts w:cs="Arial"/>
                              <w:color w:val="000000" w:themeColor="text1"/>
                              <w:sz w:val="10"/>
                              <w:szCs w:val="10"/>
                            </w:rPr>
                            <w:t xml:space="preserve"> </w:t>
                          </w:r>
                          <w:proofErr w:type="spellStart"/>
                          <w:r>
                            <w:rPr>
                              <w:rFonts w:cs="Arial"/>
                              <w:color w:val="000000" w:themeColor="text1"/>
                              <w:sz w:val="10"/>
                              <w:szCs w:val="10"/>
                            </w:rPr>
                            <w:t>software</w:t>
                          </w:r>
                          <w:proofErr w:type="spellEnd"/>
                          <w:r>
                            <w:rPr>
                              <w:rFonts w:cs="Arial"/>
                              <w:color w:val="000000" w:themeColor="text1"/>
                              <w:sz w:val="10"/>
                              <w:szCs w:val="10"/>
                            </w:rPr>
                            <w:t xml:space="preserve"> </w:t>
                          </w:r>
                          <w:proofErr w:type="spellStart"/>
                          <w:r>
                            <w:rPr>
                              <w:rFonts w:cs="Arial"/>
                              <w:color w:val="000000" w:themeColor="text1"/>
                              <w:sz w:val="10"/>
                              <w:szCs w:val="10"/>
                            </w:rPr>
                            <w:t>vendors</w:t>
                          </w:r>
                          <w:proofErr w:type="spellEnd"/>
                          <w:r>
                            <w:rPr>
                              <w:rFonts w:cs="Arial"/>
                              <w:color w:val="000000" w:themeColor="text1"/>
                              <w:sz w:val="10"/>
                              <w:szCs w:val="10"/>
                            </w:rPr>
                            <w:t>.</w:t>
                          </w:r>
                          <w:r>
                            <w:rPr>
                              <w:rFonts w:cs="Arial"/>
                              <w:color w:val="000000" w:themeColor="text1"/>
                              <w:sz w:val="10"/>
                              <w:szCs w:val="10"/>
                            </w:rPr>
                            <w:br/>
                          </w:r>
                          <w:r w:rsidRPr="00FA0EBD">
                            <w:rPr>
                              <w:rFonts w:cs="Arial"/>
                              <w:color w:val="000000" w:themeColor="text1"/>
                              <w:sz w:val="10"/>
                              <w:szCs w:val="10"/>
                            </w:rPr>
                            <w:t xml:space="preserve">National </w:t>
                          </w:r>
                          <w:proofErr w:type="spellStart"/>
                          <w:r w:rsidRPr="00FA0EBD">
                            <w:rPr>
                              <w:rFonts w:cs="Arial"/>
                              <w:color w:val="000000" w:themeColor="text1"/>
                              <w:sz w:val="10"/>
                              <w:szCs w:val="10"/>
                            </w:rPr>
                            <w:t>product</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specifications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may</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vary</w:t>
                          </w:r>
                          <w:proofErr w:type="spellEnd"/>
                          <w:r w:rsidRPr="00FA0EBD">
                            <w:rPr>
                              <w:rFonts w:cs="Arial"/>
                              <w:color w:val="000000" w:themeColor="text1"/>
                              <w:sz w:val="10"/>
                              <w:szCs w:val="10"/>
                            </w:rPr>
                            <w:t>.</w:t>
                          </w:r>
                        </w:p>
                        <w:p w:rsidR="00FF0774" w:rsidRPr="005F0C6A" w:rsidRDefault="00FF0774" w:rsidP="00FA0EBD">
                          <w:pPr>
                            <w:rPr>
                              <w:color w:val="000000" w:themeColor="text1"/>
                              <w:sz w:val="10"/>
                              <w:szCs w:val="10"/>
                              <w:lang w:val="en-US"/>
                            </w:rPr>
                          </w:pPr>
                          <w:r w:rsidRPr="005F0C6A">
                            <w:rPr>
                              <w:rFonts w:cs="Arial"/>
                              <w:color w:val="000000" w:themeColor="text1"/>
                              <w:sz w:val="10"/>
                              <w:szCs w:val="10"/>
                              <w:lang w:val="en-US"/>
                            </w:rPr>
                            <w:t>These materials are provided by SAP</w:t>
                          </w:r>
                          <w:r w:rsidRPr="005F0C6A">
                            <w:rPr>
                              <w:color w:val="000000" w:themeColor="text1"/>
                              <w:sz w:val="10"/>
                              <w:szCs w:val="10"/>
                              <w:lang w:val="en-US"/>
                            </w:rPr>
                            <w:t xml:space="preserve">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services are those that are set forth in the express warranty statements accompanying such products and services, if any. Nothing herein should be construed as constituting an additional warranty. </w:t>
                          </w:r>
                        </w:p>
                        <w:p w:rsidR="00FF0774" w:rsidRPr="005F0C6A" w:rsidRDefault="00FF0774" w:rsidP="00FA0EBD">
                          <w:pPr>
                            <w:rPr>
                              <w:color w:val="000000" w:themeColor="text1"/>
                              <w:lang w:val="en-US"/>
                            </w:rPr>
                          </w:pPr>
                          <w:r w:rsidRPr="005F0C6A">
                            <w:rPr>
                              <w:color w:val="000000" w:themeColor="text1"/>
                              <w:sz w:val="10"/>
                              <w:szCs w:val="10"/>
                              <w:lang w:val="en-US"/>
                            </w:rPr>
                            <w:t>In particular, SAP SE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w:t>
                          </w:r>
                          <w:r w:rsidRPr="005F0C6A">
                            <w:rPr>
                              <w:color w:val="000000" w:themeColor="text1"/>
                              <w:lang w:val="en-US"/>
                            </w:rPr>
                            <w:t xml:space="preserve"> </w:t>
                          </w:r>
                          <w:r w:rsidRPr="005F0C6A">
                            <w:rPr>
                              <w:color w:val="000000" w:themeColor="text1"/>
                              <w:sz w:val="10"/>
                              <w:szCs w:val="10"/>
                              <w:lang w:val="en-US"/>
                            </w:rPr>
                            <w:t>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p>
                        <w:p w:rsidR="00FF0774" w:rsidRPr="006A5036" w:rsidRDefault="00FF0774" w:rsidP="00FA0EBD">
                          <w:pPr>
                            <w:rPr>
                              <w:rFonts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890A" id="_x0000_t202" coordsize="21600,21600" o:spt="202" path="m,l,21600r21600,l21600,xe">
              <v:stroke joinstyle="miter"/>
              <v:path gradientshapeok="t" o:connecttype="rect"/>
            </v:shapetype>
            <v:shape id="Text Box 16" o:spid="_x0000_s1026" type="#_x0000_t202" style="position:absolute;margin-left:299.65pt;margin-top:96.9pt;width:185.95pt;height:20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8Ysw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" filled="f" stroked="f">
              <v:textbox>
                <w:txbxContent>
                  <w:p w:rsidR="00FF0774" w:rsidRPr="00FA0EBD" w:rsidRDefault="00FF0774" w:rsidP="00FA0EBD">
                    <w:pPr>
                      <w:shd w:val="clear" w:color="auto" w:fill="FFFFFF"/>
                      <w:rPr>
                        <w:rFonts w:cs="Arial"/>
                        <w:color w:val="000000" w:themeColor="text1"/>
                        <w:sz w:val="10"/>
                        <w:szCs w:val="10"/>
                        <w:lang w:val="en"/>
                      </w:rPr>
                    </w:pPr>
                    <w:r w:rsidRPr="005F0C6A">
                      <w:rPr>
                        <w:rFonts w:cs="Arial"/>
                        <w:sz w:val="10"/>
                        <w:szCs w:val="10"/>
                        <w:lang w:val="en-US"/>
                      </w:rPr>
                      <w:t xml:space="preserve">© </w:t>
                    </w:r>
                    <w:r w:rsidR="000D27F7">
                      <w:rPr>
                        <w:rFonts w:cs="Arial"/>
                        <w:color w:val="000000" w:themeColor="text1"/>
                        <w:sz w:val="10"/>
                        <w:szCs w:val="10"/>
                        <w:lang w:val="en"/>
                      </w:rPr>
                      <w:t>2018</w:t>
                    </w:r>
                    <w:r w:rsidRPr="00FA0EBD">
                      <w:rPr>
                        <w:rFonts w:cs="Arial"/>
                        <w:color w:val="000000" w:themeColor="text1"/>
                        <w:sz w:val="10"/>
                        <w:szCs w:val="10"/>
                        <w:lang w:val="en"/>
                      </w:rPr>
                      <w:t xml:space="preserve"> SAP SE</w:t>
                    </w:r>
                    <w:r>
                      <w:rPr>
                        <w:rFonts w:cs="Arial"/>
                        <w:color w:val="000000" w:themeColor="text1"/>
                        <w:sz w:val="10"/>
                        <w:szCs w:val="10"/>
                        <w:lang w:val="en"/>
                      </w:rPr>
                      <w:t xml:space="preserve"> or an SAP </w:t>
                    </w:r>
                    <w:r w:rsidRPr="00FA0EBD">
                      <w:rPr>
                        <w:rFonts w:cs="Arial"/>
                        <w:color w:val="000000" w:themeColor="text1"/>
                        <w:sz w:val="10"/>
                        <w:szCs w:val="10"/>
                        <w:lang w:val="en"/>
                      </w:rPr>
                      <w:t>affiliate company. All rights reserved.</w:t>
                    </w:r>
                    <w:r w:rsidRPr="00FA0EBD">
                      <w:rPr>
                        <w:rFonts w:cs="Arial"/>
                        <w:color w:val="000000" w:themeColor="text1"/>
                        <w:sz w:val="10"/>
                        <w:szCs w:val="10"/>
                        <w:lang w:val="en"/>
                      </w:rPr>
                      <w:br/>
                      <w:t xml:space="preserve">No part of this publication may be reproduced or transmitted in any form </w:t>
                    </w:r>
                    <w:r>
                      <w:rPr>
                        <w:rFonts w:cs="Arial"/>
                        <w:color w:val="000000" w:themeColor="text1"/>
                        <w:sz w:val="10"/>
                        <w:szCs w:val="10"/>
                        <w:lang w:val="en"/>
                      </w:rPr>
                      <w:br/>
                    </w:r>
                    <w:r w:rsidRPr="00FA0EBD">
                      <w:rPr>
                        <w:rFonts w:cs="Arial"/>
                        <w:color w:val="000000" w:themeColor="text1"/>
                        <w:sz w:val="10"/>
                        <w:szCs w:val="10"/>
                        <w:lang w:val="en"/>
                      </w:rPr>
                      <w:t>or for any purpose without the express permission of SAP SE or an SAP affiliate company.</w:t>
                    </w:r>
                  </w:p>
                  <w:p w:rsidR="00FF0774" w:rsidRPr="00FA0EBD" w:rsidRDefault="00FF0774" w:rsidP="00FA0EBD">
                    <w:pPr>
                      <w:pStyle w:val="Header"/>
                      <w:rPr>
                        <w:rFonts w:cs="Arial"/>
                        <w:color w:val="000000" w:themeColor="text1"/>
                        <w:sz w:val="10"/>
                        <w:szCs w:val="10"/>
                      </w:rPr>
                    </w:pPr>
                    <w:r w:rsidRPr="00FA0EBD">
                      <w:rPr>
                        <w:rFonts w:cs="Arial"/>
                        <w:color w:val="000000" w:themeColor="text1"/>
                        <w:sz w:val="10"/>
                        <w:szCs w:val="10"/>
                      </w:rPr>
                      <w:t xml:space="preserve">SAP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other</w:t>
                    </w:r>
                    <w:proofErr w:type="spellEnd"/>
                    <w:r w:rsidRPr="00FA0EBD">
                      <w:rPr>
                        <w:rFonts w:cs="Arial"/>
                        <w:color w:val="000000" w:themeColor="text1"/>
                        <w:sz w:val="10"/>
                        <w:szCs w:val="10"/>
                      </w:rPr>
                      <w:t xml:space="preserve"> SAP </w:t>
                    </w:r>
                    <w:proofErr w:type="spellStart"/>
                    <w:r w:rsidRPr="00FA0EBD">
                      <w:rPr>
                        <w:rFonts w:cs="Arial"/>
                        <w:color w:val="000000" w:themeColor="text1"/>
                        <w:sz w:val="10"/>
                        <w:szCs w:val="10"/>
                      </w:rPr>
                      <w:t>products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services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mentioned</w:t>
                    </w:r>
                    <w:proofErr w:type="spellEnd"/>
                    <w:r w:rsidRPr="00FA0EBD">
                      <w:rPr>
                        <w:rFonts w:cs="Arial"/>
                        <w:color w:val="000000" w:themeColor="text1"/>
                        <w:sz w:val="10"/>
                        <w:szCs w:val="10"/>
                      </w:rPr>
                      <w:t xml:space="preserve"> herein </w:t>
                    </w:r>
                    <w:proofErr w:type="spellStart"/>
                    <w:r w:rsidRPr="00FA0EBD">
                      <w:rPr>
                        <w:rFonts w:cs="Arial"/>
                        <w:color w:val="000000" w:themeColor="text1"/>
                        <w:sz w:val="10"/>
                        <w:szCs w:val="10"/>
                      </w:rPr>
                      <w:t>as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well</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their</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respective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logos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trademarks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or</w:t>
                    </w:r>
                    <w:proofErr w:type="spellEnd"/>
                    <w:r w:rsidRPr="00FA0EBD">
                      <w:rPr>
                        <w:rFonts w:cs="Arial"/>
                        <w:color w:val="000000" w:themeColor="text1"/>
                        <w:sz w:val="10"/>
                        <w:szCs w:val="10"/>
                      </w:rPr>
                      <w:t xml:space="preserve"> registered </w:t>
                    </w:r>
                    <w:proofErr w:type="spellStart"/>
                    <w:r w:rsidRPr="00FA0EBD">
                      <w:rPr>
                        <w:rFonts w:cs="Arial"/>
                        <w:color w:val="000000" w:themeColor="text1"/>
                        <w:sz w:val="10"/>
                        <w:szCs w:val="10"/>
                      </w:rPr>
                      <w:t>trademarks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of</w:t>
                    </w:r>
                    <w:proofErr w:type="spellEnd"/>
                    <w:r w:rsidRPr="00FA0EBD">
                      <w:rPr>
                        <w:rFonts w:cs="Arial"/>
                        <w:color w:val="000000" w:themeColor="text1"/>
                        <w:sz w:val="10"/>
                        <w:szCs w:val="10"/>
                      </w:rPr>
                      <w:t xml:space="preserve"> SAP SE (</w:t>
                    </w:r>
                    <w:proofErr w:type="spellStart"/>
                    <w:r w:rsidRPr="00FA0EBD">
                      <w:rPr>
                        <w:rFonts w:cs="Arial"/>
                        <w:color w:val="000000" w:themeColor="text1"/>
                        <w:sz w:val="10"/>
                        <w:szCs w:val="10"/>
                      </w:rPr>
                      <w:t>or</w:t>
                    </w:r>
                    <w:proofErr w:type="spellEnd"/>
                    <w:r w:rsidRPr="00FA0EBD">
                      <w:rPr>
                        <w:rFonts w:cs="Arial"/>
                        <w:color w:val="000000" w:themeColor="text1"/>
                        <w:sz w:val="10"/>
                        <w:szCs w:val="10"/>
                      </w:rPr>
                      <w:t xml:space="preserve"> an SAP </w:t>
                    </w:r>
                    <w:proofErr w:type="spellStart"/>
                    <w:r w:rsidRPr="00FA0EBD">
                      <w:rPr>
                        <w:rFonts w:cs="Arial"/>
                        <w:color w:val="000000" w:themeColor="text1"/>
                        <w:sz w:val="10"/>
                        <w:szCs w:val="10"/>
                      </w:rPr>
                      <w:t>affiliate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company</w:t>
                    </w:r>
                    <w:proofErr w:type="spellEnd"/>
                    <w:r w:rsidRPr="00FA0EBD">
                      <w:rPr>
                        <w:rFonts w:cs="Arial"/>
                        <w:color w:val="000000" w:themeColor="text1"/>
                        <w:sz w:val="10"/>
                        <w:szCs w:val="10"/>
                      </w:rPr>
                      <w:t xml:space="preserve">) in Germany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other</w:t>
                    </w:r>
                    <w:proofErr w:type="spellEnd"/>
                    <w:r w:rsidRPr="00FA0EBD">
                      <w:rPr>
                        <w:rFonts w:cs="Arial"/>
                        <w:color w:val="000000" w:themeColor="text1"/>
                        <w:sz w:val="10"/>
                        <w:szCs w:val="10"/>
                      </w:rPr>
                      <w:t xml:space="preserve"> countries. </w:t>
                    </w:r>
                    <w:proofErr w:type="spellStart"/>
                    <w:r w:rsidRPr="00FA0EBD">
                      <w:rPr>
                        <w:rFonts w:cs="Arial"/>
                        <w:color w:val="000000" w:themeColor="text1"/>
                        <w:sz w:val="10"/>
                        <w:szCs w:val="10"/>
                      </w:rPr>
                      <w:t>Please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see</w:t>
                    </w:r>
                    <w:proofErr w:type="spellEnd"/>
                    <w:r w:rsidRPr="00FA0EBD">
                      <w:rPr>
                        <w:rFonts w:cs="Arial"/>
                        <w:color w:val="000000" w:themeColor="text1"/>
                        <w:sz w:val="10"/>
                        <w:szCs w:val="10"/>
                      </w:rPr>
                      <w:t xml:space="preserve"> </w:t>
                    </w:r>
                    <w:hyperlink r:id="rId2" w:anchor="trademark" w:history="1">
                      <w:r w:rsidRPr="00FA0EBD">
                        <w:rPr>
                          <w:rFonts w:cs="Arial"/>
                          <w:color w:val="000000" w:themeColor="text1"/>
                          <w:sz w:val="10"/>
                          <w:szCs w:val="10"/>
                        </w:rPr>
                        <w:t>http://www.sap.com/corporate-en/legal/copyright/index.epx#trademark</w:t>
                      </w:r>
                    </w:hyperlink>
                    <w:r w:rsidRPr="00FA0EBD">
                      <w:rPr>
                        <w:color w:val="000000" w:themeColor="text1"/>
                        <w:sz w:val="10"/>
                        <w:szCs w:val="10"/>
                      </w:rPr>
                      <w:t xml:space="preserve"> </w:t>
                    </w:r>
                    <w:proofErr w:type="spellStart"/>
                    <w:r w:rsidRPr="00FA0EBD">
                      <w:rPr>
                        <w:rFonts w:cs="Arial"/>
                        <w:color w:val="000000" w:themeColor="text1"/>
                        <w:sz w:val="10"/>
                        <w:szCs w:val="10"/>
                      </w:rPr>
                      <w:t>for</w:t>
                    </w:r>
                    <w:proofErr w:type="spellEnd"/>
                    <w:r w:rsidRPr="00FA0EBD">
                      <w:rPr>
                        <w:rFonts w:cs="Arial"/>
                        <w:color w:val="000000" w:themeColor="text1"/>
                        <w:sz w:val="10"/>
                        <w:szCs w:val="10"/>
                      </w:rPr>
                      <w:t xml:space="preserve"> additional </w:t>
                    </w:r>
                    <w:proofErr w:type="spellStart"/>
                    <w:r w:rsidRPr="00FA0EBD">
                      <w:rPr>
                        <w:rFonts w:cs="Arial"/>
                        <w:color w:val="000000" w:themeColor="text1"/>
                        <w:sz w:val="10"/>
                        <w:szCs w:val="10"/>
                      </w:rPr>
                      <w:t>trademark</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information</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notices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Some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software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products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marketed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by</w:t>
                    </w:r>
                    <w:proofErr w:type="spellEnd"/>
                    <w:r w:rsidRPr="00FA0EBD">
                      <w:rPr>
                        <w:rFonts w:cs="Arial"/>
                        <w:color w:val="000000" w:themeColor="text1"/>
                        <w:sz w:val="10"/>
                        <w:szCs w:val="10"/>
                      </w:rPr>
                      <w:t xml:space="preserve"> SAP SE </w:t>
                    </w:r>
                    <w:proofErr w:type="spellStart"/>
                    <w:r w:rsidRPr="00FA0EBD">
                      <w:rPr>
                        <w:rFonts w:cs="Arial"/>
                        <w:color w:val="000000" w:themeColor="text1"/>
                        <w:sz w:val="10"/>
                        <w:szCs w:val="10"/>
                      </w:rPr>
                      <w:t>and</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its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distributors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contain</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proprietary</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software</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compo</w:t>
                    </w:r>
                    <w:r>
                      <w:rPr>
                        <w:rFonts w:cs="Arial"/>
                        <w:color w:val="000000" w:themeColor="text1"/>
                        <w:sz w:val="10"/>
                        <w:szCs w:val="10"/>
                      </w:rPr>
                      <w:t>nents</w:t>
                    </w:r>
                    <w:proofErr w:type="spellEnd"/>
                    <w:r>
                      <w:rPr>
                        <w:rFonts w:cs="Arial"/>
                        <w:color w:val="000000" w:themeColor="text1"/>
                        <w:sz w:val="10"/>
                        <w:szCs w:val="10"/>
                      </w:rPr>
                      <w:t xml:space="preserve"> </w:t>
                    </w:r>
                    <w:proofErr w:type="spellStart"/>
                    <w:r>
                      <w:rPr>
                        <w:rFonts w:cs="Arial"/>
                        <w:color w:val="000000" w:themeColor="text1"/>
                        <w:sz w:val="10"/>
                        <w:szCs w:val="10"/>
                      </w:rPr>
                      <w:t>of</w:t>
                    </w:r>
                    <w:proofErr w:type="spellEnd"/>
                    <w:r>
                      <w:rPr>
                        <w:rFonts w:cs="Arial"/>
                        <w:color w:val="000000" w:themeColor="text1"/>
                        <w:sz w:val="10"/>
                        <w:szCs w:val="10"/>
                      </w:rPr>
                      <w:t xml:space="preserve"> </w:t>
                    </w:r>
                    <w:proofErr w:type="spellStart"/>
                    <w:r>
                      <w:rPr>
                        <w:rFonts w:cs="Arial"/>
                        <w:color w:val="000000" w:themeColor="text1"/>
                        <w:sz w:val="10"/>
                        <w:szCs w:val="10"/>
                      </w:rPr>
                      <w:t>other</w:t>
                    </w:r>
                    <w:proofErr w:type="spellEnd"/>
                    <w:r>
                      <w:rPr>
                        <w:rFonts w:cs="Arial"/>
                        <w:color w:val="000000" w:themeColor="text1"/>
                        <w:sz w:val="10"/>
                        <w:szCs w:val="10"/>
                      </w:rPr>
                      <w:t xml:space="preserve"> </w:t>
                    </w:r>
                    <w:proofErr w:type="spellStart"/>
                    <w:r>
                      <w:rPr>
                        <w:rFonts w:cs="Arial"/>
                        <w:color w:val="000000" w:themeColor="text1"/>
                        <w:sz w:val="10"/>
                        <w:szCs w:val="10"/>
                      </w:rPr>
                      <w:t>software</w:t>
                    </w:r>
                    <w:proofErr w:type="spellEnd"/>
                    <w:r>
                      <w:rPr>
                        <w:rFonts w:cs="Arial"/>
                        <w:color w:val="000000" w:themeColor="text1"/>
                        <w:sz w:val="10"/>
                        <w:szCs w:val="10"/>
                      </w:rPr>
                      <w:t xml:space="preserve"> </w:t>
                    </w:r>
                    <w:proofErr w:type="spellStart"/>
                    <w:r>
                      <w:rPr>
                        <w:rFonts w:cs="Arial"/>
                        <w:color w:val="000000" w:themeColor="text1"/>
                        <w:sz w:val="10"/>
                        <w:szCs w:val="10"/>
                      </w:rPr>
                      <w:t>vendors</w:t>
                    </w:r>
                    <w:proofErr w:type="spellEnd"/>
                    <w:r>
                      <w:rPr>
                        <w:rFonts w:cs="Arial"/>
                        <w:color w:val="000000" w:themeColor="text1"/>
                        <w:sz w:val="10"/>
                        <w:szCs w:val="10"/>
                      </w:rPr>
                      <w:t>.</w:t>
                    </w:r>
                    <w:r>
                      <w:rPr>
                        <w:rFonts w:cs="Arial"/>
                        <w:color w:val="000000" w:themeColor="text1"/>
                        <w:sz w:val="10"/>
                        <w:szCs w:val="10"/>
                      </w:rPr>
                      <w:br/>
                    </w:r>
                    <w:r w:rsidRPr="00FA0EBD">
                      <w:rPr>
                        <w:rFonts w:cs="Arial"/>
                        <w:color w:val="000000" w:themeColor="text1"/>
                        <w:sz w:val="10"/>
                        <w:szCs w:val="10"/>
                      </w:rPr>
                      <w:t xml:space="preserve">National </w:t>
                    </w:r>
                    <w:proofErr w:type="spellStart"/>
                    <w:r w:rsidRPr="00FA0EBD">
                      <w:rPr>
                        <w:rFonts w:cs="Arial"/>
                        <w:color w:val="000000" w:themeColor="text1"/>
                        <w:sz w:val="10"/>
                        <w:szCs w:val="10"/>
                      </w:rPr>
                      <w:t>product</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specifications</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may</w:t>
                    </w:r>
                    <w:proofErr w:type="spellEnd"/>
                    <w:r w:rsidRPr="00FA0EBD">
                      <w:rPr>
                        <w:rFonts w:cs="Arial"/>
                        <w:color w:val="000000" w:themeColor="text1"/>
                        <w:sz w:val="10"/>
                        <w:szCs w:val="10"/>
                      </w:rPr>
                      <w:t xml:space="preserve"> </w:t>
                    </w:r>
                    <w:proofErr w:type="spellStart"/>
                    <w:r w:rsidRPr="00FA0EBD">
                      <w:rPr>
                        <w:rFonts w:cs="Arial"/>
                        <w:color w:val="000000" w:themeColor="text1"/>
                        <w:sz w:val="10"/>
                        <w:szCs w:val="10"/>
                      </w:rPr>
                      <w:t>vary</w:t>
                    </w:r>
                    <w:proofErr w:type="spellEnd"/>
                    <w:r w:rsidRPr="00FA0EBD">
                      <w:rPr>
                        <w:rFonts w:cs="Arial"/>
                        <w:color w:val="000000" w:themeColor="text1"/>
                        <w:sz w:val="10"/>
                        <w:szCs w:val="10"/>
                      </w:rPr>
                      <w:t>.</w:t>
                    </w:r>
                  </w:p>
                  <w:p w:rsidR="00FF0774" w:rsidRPr="005F0C6A" w:rsidRDefault="00FF0774" w:rsidP="00FA0EBD">
                    <w:pPr>
                      <w:rPr>
                        <w:color w:val="000000" w:themeColor="text1"/>
                        <w:sz w:val="10"/>
                        <w:szCs w:val="10"/>
                        <w:lang w:val="en-US"/>
                      </w:rPr>
                    </w:pPr>
                    <w:r w:rsidRPr="005F0C6A">
                      <w:rPr>
                        <w:rFonts w:cs="Arial"/>
                        <w:color w:val="000000" w:themeColor="text1"/>
                        <w:sz w:val="10"/>
                        <w:szCs w:val="10"/>
                        <w:lang w:val="en-US"/>
                      </w:rPr>
                      <w:t>These materials are provided by SAP</w:t>
                    </w:r>
                    <w:r w:rsidRPr="005F0C6A">
                      <w:rPr>
                        <w:color w:val="000000" w:themeColor="text1"/>
                        <w:sz w:val="10"/>
                        <w:szCs w:val="10"/>
                        <w:lang w:val="en-US"/>
                      </w:rPr>
                      <w:t xml:space="preserve">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services are those that are set forth in the express warranty statements accompanying such products and services, if any. Nothing herein should be construed as constituting an additional warranty. </w:t>
                    </w:r>
                  </w:p>
                  <w:p w:rsidR="00FF0774" w:rsidRPr="005F0C6A" w:rsidRDefault="00FF0774" w:rsidP="00FA0EBD">
                    <w:pPr>
                      <w:rPr>
                        <w:color w:val="000000" w:themeColor="text1"/>
                        <w:lang w:val="en-US"/>
                      </w:rPr>
                    </w:pPr>
                    <w:r w:rsidRPr="005F0C6A">
                      <w:rPr>
                        <w:color w:val="000000" w:themeColor="text1"/>
                        <w:sz w:val="10"/>
                        <w:szCs w:val="10"/>
                        <w:lang w:val="en-US"/>
                      </w:rPr>
                      <w:t>In particular, SAP SE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w:t>
                    </w:r>
                    <w:r w:rsidRPr="005F0C6A">
                      <w:rPr>
                        <w:color w:val="000000" w:themeColor="text1"/>
                        <w:lang w:val="en-US"/>
                      </w:rPr>
                      <w:t xml:space="preserve"> </w:t>
                    </w:r>
                    <w:r w:rsidRPr="005F0C6A">
                      <w:rPr>
                        <w:color w:val="000000" w:themeColor="text1"/>
                        <w:sz w:val="10"/>
                        <w:szCs w:val="10"/>
                        <w:lang w:val="en-US"/>
                      </w:rPr>
                      <w:t>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p>
                  <w:p w:rsidR="00FF0774" w:rsidRPr="006A5036" w:rsidRDefault="00FF0774" w:rsidP="00FA0EBD">
                    <w:pPr>
                      <w:rPr>
                        <w:rFonts w:cs="Arial"/>
                        <w:sz w:val="10"/>
                        <w:szCs w:val="10"/>
                      </w:rPr>
                    </w:pPr>
                  </w:p>
                </w:txbxContent>
              </v:textbox>
              <w10:wrap anchory="page"/>
            </v:shape>
          </w:pict>
        </mc:Fallback>
      </mc:AlternateContent>
    </w:r>
    <w:r>
      <w:rPr>
        <w:noProof/>
        <w:lang w:val="en-AU" w:eastAsia="en-AU"/>
      </w:rPr>
      <mc:AlternateContent>
        <mc:Choice Requires="wpg">
          <w:drawing>
            <wp:anchor distT="0" distB="0" distL="114300" distR="114300" simplePos="0" relativeHeight="251663360" behindDoc="0" locked="0" layoutInCell="1" allowOverlap="1" wp14:anchorId="51CDE522" wp14:editId="62DC3745">
              <wp:simplePos x="0" y="0"/>
              <wp:positionH relativeFrom="column">
                <wp:posOffset>3801110</wp:posOffset>
              </wp:positionH>
              <wp:positionV relativeFrom="paragraph">
                <wp:posOffset>41910</wp:posOffset>
              </wp:positionV>
              <wp:extent cx="2371090" cy="328295"/>
              <wp:effectExtent l="0" t="0" r="0" b="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090" cy="328295"/>
                        <a:chOff x="7120" y="775"/>
                        <a:chExt cx="3734" cy="517"/>
                      </a:xfrm>
                    </wpg:grpSpPr>
                    <wps:wsp>
                      <wps:cNvPr id="9" name="Rectangle 32"/>
                      <wps:cNvSpPr>
                        <a:spLocks noChangeArrowheads="1"/>
                      </wps:cNvSpPr>
                      <wps:spPr bwMode="auto">
                        <a:xfrm>
                          <a:off x="7254" y="775"/>
                          <a:ext cx="3600" cy="180"/>
                        </a:xfrm>
                        <a:prstGeom prst="rect">
                          <a:avLst/>
                        </a:prstGeom>
                        <a:solidFill>
                          <a:srgbClr val="F0AB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75400">
                                    <a:alpha val="50000"/>
                                  </a:srgbClr>
                                </a:outerShdw>
                              </a:effectLst>
                            </a14:hiddenEffects>
                          </a:ext>
                        </a:extLst>
                      </wps:spPr>
                      <wps:bodyPr rot="0" vert="horz" wrap="square" lIns="91440" tIns="45720" rIns="91440" bIns="45720" anchor="t" anchorCtr="0" upright="1">
                        <a:noAutofit/>
                      </wps:bodyPr>
                    </wps:wsp>
                    <wps:wsp>
                      <wps:cNvPr id="27" name="Text Box 33"/>
                      <wps:cNvSpPr txBox="1">
                        <a:spLocks noChangeArrowheads="1"/>
                      </wps:cNvSpPr>
                      <wps:spPr bwMode="auto">
                        <a:xfrm>
                          <a:off x="7120" y="878"/>
                          <a:ext cx="371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774" w:rsidRPr="007F5008" w:rsidRDefault="00FF0774" w:rsidP="00300C6E">
                            <w:pPr>
                              <w:rPr>
                                <w:rFonts w:ascii="Arial Black" w:hAnsi="Arial Black"/>
                                <w:b/>
                              </w:rPr>
                            </w:pPr>
                            <w:r w:rsidRPr="007F5008">
                              <w:rPr>
                                <w:rFonts w:ascii="Arial Black" w:hAnsi="Arial Black"/>
                                <w:b/>
                              </w:rPr>
                              <w:t>www.sap.com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DE522" id="Group 31" o:spid="_x0000_s1027" style="position:absolute;margin-left:299.3pt;margin-top:3.3pt;width:186.7pt;height:25.85pt;z-index:251663360" coordorigin="7120,775" coordsize="373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">
              <v:rect id="Rectangle 32" o:spid="_x0000_s1028" style="position:absolute;left:7254;top:775;width:3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" fillcolor="#f0ab00" stroked="f" strokecolor="#f2f2f2" strokeweight="3pt">
                <v:shadow color="#775400" opacity=".5" offset="1pt"/>
              </v:rect>
              <v:shape id="Text Box 33" o:spid="_x0000_s1029" type="#_x0000_t202" style="position:absolute;left:7120;top:878;width:371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F0774" w:rsidRPr="007F5008" w:rsidRDefault="00FF0774" w:rsidP="00300C6E">
                      <w:pPr>
                        <w:rPr>
                          <w:rFonts w:ascii="Arial Black" w:hAnsi="Arial Black"/>
                          <w:b/>
                        </w:rPr>
                      </w:pPr>
                      <w:r w:rsidRPr="007F5008">
                        <w:rPr>
                          <w:rFonts w:ascii="Arial Black" w:hAnsi="Arial Black"/>
                          <w:b/>
                        </w:rPr>
                        <w:t>www.sap.com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95D"/>
    <w:multiLevelType w:val="multilevel"/>
    <w:tmpl w:val="B2FE2B8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 w15:restartNumberingAfterBreak="0">
    <w:nsid w:val="0A5C177D"/>
    <w:multiLevelType w:val="hybridMultilevel"/>
    <w:tmpl w:val="80A23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75A5"/>
    <w:multiLevelType w:val="hybridMultilevel"/>
    <w:tmpl w:val="BE0AF9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55512E"/>
    <w:multiLevelType w:val="hybridMultilevel"/>
    <w:tmpl w:val="F56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7323"/>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C16DC"/>
    <w:multiLevelType w:val="hybridMultilevel"/>
    <w:tmpl w:val="92B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4831"/>
    <w:multiLevelType w:val="multilevel"/>
    <w:tmpl w:val="63727B0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7" w15:restartNumberingAfterBreak="0">
    <w:nsid w:val="275D4EB5"/>
    <w:multiLevelType w:val="multilevel"/>
    <w:tmpl w:val="EB2EDBC6"/>
    <w:styleLink w:val="Style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1069" w:hanging="360"/>
      </w:pPr>
      <w:rPr>
        <w:rFonts w:ascii="Symbol" w:hAnsi="Symbol" w:cs="Courier New"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 w15:restartNumberingAfterBreak="0">
    <w:nsid w:val="278671DE"/>
    <w:multiLevelType w:val="hybridMultilevel"/>
    <w:tmpl w:val="1826CF80"/>
    <w:lvl w:ilvl="0" w:tplc="EC60B070">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5543F"/>
    <w:multiLevelType w:val="multilevel"/>
    <w:tmpl w:val="7B584094"/>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1" w15:restartNumberingAfterBreak="0">
    <w:nsid w:val="2A204057"/>
    <w:multiLevelType w:val="hybridMultilevel"/>
    <w:tmpl w:val="1E7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2629B"/>
    <w:multiLevelType w:val="multilevel"/>
    <w:tmpl w:val="542212A8"/>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3" w15:restartNumberingAfterBreak="0">
    <w:nsid w:val="2F8B1594"/>
    <w:multiLevelType w:val="hybridMultilevel"/>
    <w:tmpl w:val="6DC456EE"/>
    <w:lvl w:ilvl="0" w:tplc="4C5E110C">
      <w:start w:val="4"/>
      <w:numFmt w:val="bullet"/>
      <w:lvlText w:val="•"/>
      <w:lvlJc w:val="left"/>
      <w:pPr>
        <w:ind w:left="1065" w:hanging="705"/>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07D20"/>
    <w:multiLevelType w:val="multilevel"/>
    <w:tmpl w:val="FE1632A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284" w:firstLine="283"/>
      </w:pPr>
      <w:rPr>
        <w:rFonts w:ascii="Symbol" w:hAnsi="Symbol"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5" w15:restartNumberingAfterBreak="0">
    <w:nsid w:val="32AD5A8C"/>
    <w:multiLevelType w:val="hybridMultilevel"/>
    <w:tmpl w:val="84D442CE"/>
    <w:lvl w:ilvl="0" w:tplc="49FCA2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49C0"/>
    <w:multiLevelType w:val="hybridMultilevel"/>
    <w:tmpl w:val="417EE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03E99"/>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18" w15:restartNumberingAfterBreak="0">
    <w:nsid w:val="36CD0E55"/>
    <w:multiLevelType w:val="hybridMultilevel"/>
    <w:tmpl w:val="EE9C7E40"/>
    <w:lvl w:ilvl="0" w:tplc="BEF8B950">
      <w:start w:val="1"/>
      <w:numFmt w:val="bullet"/>
      <w:lvlText w:val=""/>
      <w:lvlJc w:val="left"/>
      <w:pPr>
        <w:ind w:left="360" w:hanging="360"/>
      </w:pPr>
      <w:rPr>
        <w:rFonts w:ascii="Symbol" w:hAnsi="Symbol" w:hint="default"/>
        <w:u w:color="6996BE"/>
      </w:rPr>
    </w:lvl>
    <w:lvl w:ilvl="1" w:tplc="04070003">
      <w:start w:val="1"/>
      <w:numFmt w:val="bullet"/>
      <w:lvlText w:val="o"/>
      <w:lvlJc w:val="left"/>
      <w:pPr>
        <w:ind w:left="2008" w:hanging="360"/>
      </w:pPr>
      <w:rPr>
        <w:rFonts w:ascii="Courier New" w:hAnsi="Courier New" w:cs="Courier New" w:hint="default"/>
      </w:rPr>
    </w:lvl>
    <w:lvl w:ilvl="2" w:tplc="04070005">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9" w15:restartNumberingAfterBreak="0">
    <w:nsid w:val="380D7A56"/>
    <w:multiLevelType w:val="hybridMultilevel"/>
    <w:tmpl w:val="7EE45298"/>
    <w:lvl w:ilvl="0" w:tplc="1D386416">
      <w:start w:val="1"/>
      <w:numFmt w:val="decimal"/>
      <w:lvlText w:val="%1)"/>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6281A"/>
    <w:multiLevelType w:val="hybridMultilevel"/>
    <w:tmpl w:val="38020D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27FD1"/>
    <w:multiLevelType w:val="multilevel"/>
    <w:tmpl w:val="780AB87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2" w15:restartNumberingAfterBreak="0">
    <w:nsid w:val="3AA33F89"/>
    <w:multiLevelType w:val="hybridMultilevel"/>
    <w:tmpl w:val="19600222"/>
    <w:lvl w:ilvl="0" w:tplc="9154DFB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910A6"/>
    <w:multiLevelType w:val="multilevel"/>
    <w:tmpl w:val="D7C4F82E"/>
    <w:numStyleLink w:val="Style1"/>
  </w:abstractNum>
  <w:abstractNum w:abstractNumId="24" w15:restartNumberingAfterBreak="0">
    <w:nsid w:val="3E27277C"/>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2285D"/>
    <w:multiLevelType w:val="hybridMultilevel"/>
    <w:tmpl w:val="89D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44697D"/>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0F22D68"/>
    <w:multiLevelType w:val="multilevel"/>
    <w:tmpl w:val="6C649178"/>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28" w15:restartNumberingAfterBreak="0">
    <w:nsid w:val="5345355B"/>
    <w:multiLevelType w:val="hybridMultilevel"/>
    <w:tmpl w:val="402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020F6"/>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0" w15:restartNumberingAfterBreak="0">
    <w:nsid w:val="5F6D20F7"/>
    <w:multiLevelType w:val="hybridMultilevel"/>
    <w:tmpl w:val="D7C4F82E"/>
    <w:lvl w:ilvl="0" w:tplc="72826CFC">
      <w:start w:val="1"/>
      <w:numFmt w:val="bullet"/>
      <w:lvlText w:val="¡"/>
      <w:lvlJc w:val="left"/>
      <w:pPr>
        <w:ind w:left="360" w:hanging="360"/>
      </w:pPr>
      <w:rPr>
        <w:rFonts w:ascii="Wingdings 2" w:hAnsi="Wingdings 2"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35E613E"/>
    <w:multiLevelType w:val="hybridMultilevel"/>
    <w:tmpl w:val="05ACD2A8"/>
    <w:lvl w:ilvl="0" w:tplc="C4DA58E4">
      <w:start w:val="1"/>
      <w:numFmt w:val="bullet"/>
      <w:lvlText w:val=""/>
      <w:lvlJc w:val="left"/>
      <w:pPr>
        <w:ind w:left="644" w:hanging="360"/>
      </w:pPr>
      <w:rPr>
        <w:rFonts w:ascii="Symbol" w:hAnsi="Symbol" w:hint="default"/>
        <w:sz w:val="24"/>
        <w:szCs w:val="24"/>
      </w:rPr>
    </w:lvl>
    <w:lvl w:ilvl="1" w:tplc="20DC238E">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32" w15:restartNumberingAfterBreak="0">
    <w:nsid w:val="644E4471"/>
    <w:multiLevelType w:val="multilevel"/>
    <w:tmpl w:val="B5E8FD9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3" w15:restartNumberingAfterBreak="0">
    <w:nsid w:val="67AB5D17"/>
    <w:multiLevelType w:val="multilevel"/>
    <w:tmpl w:val="65F4AE1C"/>
    <w:styleLink w:val="Style3"/>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tabs>
          <w:tab w:val="num" w:pos="1985"/>
        </w:tabs>
        <w:ind w:left="567" w:hanging="283"/>
      </w:pPr>
      <w:rPr>
        <w:rFonts w:ascii="Symbol" w:hAnsi="Symbol" w:hint="default"/>
      </w:rPr>
    </w:lvl>
    <w:lvl w:ilvl="2">
      <w:start w:val="1"/>
      <w:numFmt w:val="bullet"/>
      <w:pStyle w:val="Bullet3"/>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4" w15:restartNumberingAfterBreak="0">
    <w:nsid w:val="69B76D1F"/>
    <w:multiLevelType w:val="hybridMultilevel"/>
    <w:tmpl w:val="FA3C5116"/>
    <w:lvl w:ilvl="0" w:tplc="530A33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A0658"/>
    <w:multiLevelType w:val="hybridMultilevel"/>
    <w:tmpl w:val="F496E9A2"/>
    <w:lvl w:ilvl="0" w:tplc="AA143000">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C0601"/>
    <w:multiLevelType w:val="hybridMultilevel"/>
    <w:tmpl w:val="7B42303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CD84758"/>
    <w:multiLevelType w:val="multilevel"/>
    <w:tmpl w:val="82D2423A"/>
    <w:lvl w:ilvl="0">
      <w:start w:val="1"/>
      <w:numFmt w:val="decimal"/>
      <w:pStyle w:val="NumberedList1"/>
      <w:lvlText w:val="%1."/>
      <w:lvlJc w:val="left"/>
      <w:pPr>
        <w:ind w:left="644" w:hanging="360"/>
      </w:pPr>
      <w:rPr>
        <w:rFonts w:hint="default"/>
      </w:rPr>
    </w:lvl>
    <w:lvl w:ilvl="1">
      <w:start w:val="1"/>
      <w:numFmt w:val="decimal"/>
      <w:pStyle w:val="NumberedList2"/>
      <w:lvlText w:val="%1.%2."/>
      <w:lvlJc w:val="left"/>
      <w:pPr>
        <w:ind w:left="1076" w:hanging="432"/>
      </w:pPr>
      <w:rPr>
        <w:rFonts w:hint="default"/>
      </w:rPr>
    </w:lvl>
    <w:lvl w:ilvl="2">
      <w:start w:val="1"/>
      <w:numFmt w:val="decimal"/>
      <w:pStyle w:val="NumberedList3"/>
      <w:lvlText w:val="%1.%2.%3."/>
      <w:lvlJc w:val="left"/>
      <w:pPr>
        <w:ind w:left="1508" w:hanging="504"/>
      </w:pPr>
      <w:rPr>
        <w:rFonts w:hint="default"/>
      </w:rPr>
    </w:lvl>
    <w:lvl w:ilvl="3">
      <w:start w:val="1"/>
      <w:numFmt w:val="decimal"/>
      <w:pStyle w:val="NumberedList4"/>
      <w:lvlText w:val="%1.%2.%3.%4."/>
      <w:lvlJc w:val="left"/>
      <w:pPr>
        <w:ind w:left="2012" w:hanging="648"/>
      </w:pPr>
      <w:rPr>
        <w:rFonts w:hint="default"/>
      </w:rPr>
    </w:lvl>
    <w:lvl w:ilvl="4">
      <w:start w:val="1"/>
      <w:numFmt w:val="decimal"/>
      <w:pStyle w:val="NumberedList5"/>
      <w:lvlText w:val="%1.%2.%3.%4.%5."/>
      <w:lvlJc w:val="left"/>
      <w:pPr>
        <w:ind w:left="2516" w:hanging="792"/>
      </w:pPr>
      <w:rPr>
        <w:rFonts w:hint="default"/>
      </w:rPr>
    </w:lvl>
    <w:lvl w:ilvl="5">
      <w:start w:val="1"/>
      <w:numFmt w:val="decimal"/>
      <w:pStyle w:val="NumberedList6"/>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8" w15:restartNumberingAfterBreak="0">
    <w:nsid w:val="7DF97F46"/>
    <w:multiLevelType w:val="multilevel"/>
    <w:tmpl w:val="07A80DAE"/>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abstractNumId w:val="2"/>
  </w:num>
  <w:num w:numId="2">
    <w:abstractNumId w:val="18"/>
  </w:num>
  <w:num w:numId="3">
    <w:abstractNumId w:val="31"/>
  </w:num>
  <w:num w:numId="4">
    <w:abstractNumId w:val="30"/>
  </w:num>
  <w:num w:numId="5">
    <w:abstractNumId w:val="26"/>
  </w:num>
  <w:num w:numId="6">
    <w:abstractNumId w:val="23"/>
  </w:num>
  <w:num w:numId="7">
    <w:abstractNumId w:val="18"/>
  </w:num>
  <w:num w:numId="8">
    <w:abstractNumId w:val="31"/>
  </w:num>
  <w:num w:numId="9">
    <w:abstractNumId w:val="31"/>
  </w:num>
  <w:num w:numId="10">
    <w:abstractNumId w:val="18"/>
  </w:num>
  <w:num w:numId="11">
    <w:abstractNumId w:val="18"/>
  </w:num>
  <w:num w:numId="12">
    <w:abstractNumId w:val="7"/>
  </w:num>
  <w:num w:numId="13">
    <w:abstractNumId w:val="14"/>
  </w:num>
  <w:num w:numId="14">
    <w:abstractNumId w:val="33"/>
  </w:num>
  <w:num w:numId="15">
    <w:abstractNumId w:val="37"/>
  </w:num>
  <w:num w:numId="16">
    <w:abstractNumId w:val="33"/>
    <w:lvlOverride w:ilvl="0">
      <w:lvl w:ilvl="0">
        <w:start w:val="1"/>
        <w:numFmt w:val="bullet"/>
        <w:pStyle w:val="Bullet1"/>
        <w:lvlText w:val=""/>
        <w:lvlJc w:val="left"/>
        <w:pPr>
          <w:ind w:left="2406" w:hanging="284"/>
        </w:pPr>
        <w:rPr>
          <w:rFonts w:ascii="Symbol" w:hAnsi="Symbol" w:hint="default"/>
          <w:color w:val="auto"/>
        </w:rPr>
      </w:lvl>
    </w:lvlOverride>
    <w:lvlOverride w:ilvl="2">
      <w:lvl w:ilvl="2">
        <w:start w:val="1"/>
        <w:numFmt w:val="bullet"/>
        <w:pStyle w:val="Bullet3"/>
        <w:lvlText w:val="o"/>
        <w:lvlJc w:val="left"/>
        <w:pPr>
          <w:ind w:left="2122" w:firstLine="0"/>
        </w:pPr>
        <w:rPr>
          <w:rFonts w:ascii="Courier New" w:hAnsi="Courier New" w:hint="default"/>
        </w:rPr>
      </w:lvl>
    </w:lvlOverride>
  </w:num>
  <w:num w:numId="17">
    <w:abstractNumId w:val="20"/>
  </w:num>
  <w:num w:numId="18">
    <w:abstractNumId w:val="9"/>
  </w:num>
  <w:num w:numId="19">
    <w:abstractNumId w:val="15"/>
  </w:num>
  <w:num w:numId="20">
    <w:abstractNumId w:val="24"/>
  </w:num>
  <w:num w:numId="21">
    <w:abstractNumId w:val="4"/>
  </w:num>
  <w:num w:numId="22">
    <w:abstractNumId w:val="10"/>
  </w:num>
  <w:num w:numId="23">
    <w:abstractNumId w:val="38"/>
  </w:num>
  <w:num w:numId="24">
    <w:abstractNumId w:val="27"/>
  </w:num>
  <w:num w:numId="25">
    <w:abstractNumId w:val="12"/>
  </w:num>
  <w:num w:numId="26">
    <w:abstractNumId w:val="25"/>
  </w:num>
  <w:num w:numId="27">
    <w:abstractNumId w:val="32"/>
  </w:num>
  <w:num w:numId="28">
    <w:abstractNumId w:val="6"/>
  </w:num>
  <w:num w:numId="29">
    <w:abstractNumId w:val="21"/>
  </w:num>
  <w:num w:numId="30">
    <w:abstractNumId w:val="0"/>
  </w:num>
  <w:num w:numId="31">
    <w:abstractNumId w:val="3"/>
  </w:num>
  <w:num w:numId="32">
    <w:abstractNumId w:val="29"/>
  </w:num>
  <w:num w:numId="33">
    <w:abstractNumId w:val="17"/>
  </w:num>
  <w:num w:numId="34">
    <w:abstractNumId w:val="36"/>
  </w:num>
  <w:num w:numId="35">
    <w:abstractNumId w:val="11"/>
  </w:num>
  <w:num w:numId="36">
    <w:abstractNumId w:val="5"/>
  </w:num>
  <w:num w:numId="37">
    <w:abstractNumId w:val="34"/>
  </w:num>
  <w:num w:numId="38">
    <w:abstractNumId w:val="35"/>
  </w:num>
  <w:num w:numId="39">
    <w:abstractNumId w:val="1"/>
  </w:num>
  <w:num w:numId="40">
    <w:abstractNumId w:val="16"/>
  </w:num>
  <w:num w:numId="41">
    <w:abstractNumId w:val="22"/>
  </w:num>
  <w:num w:numId="42">
    <w:abstractNumId w:val="8"/>
  </w:num>
  <w:num w:numId="43">
    <w:abstractNumId w:val="28"/>
  </w:num>
  <w:num w:numId="44">
    <w:abstractNumId w:val="13"/>
  </w:num>
  <w:num w:numId="45">
    <w:abstractNumId w:val="19"/>
  </w:num>
  <w:num w:numId="46">
    <w:abstractNumId w:val="33"/>
  </w:num>
  <w:num w:numId="47">
    <w:abstractNumId w:val="33"/>
  </w:num>
  <w:num w:numId="48">
    <w:abstractNumId w:val="33"/>
  </w:num>
  <w:num w:numId="49">
    <w:abstractNumId w:val="3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C2"/>
    <w:rsid w:val="00001AEB"/>
    <w:rsid w:val="00013FDF"/>
    <w:rsid w:val="00025915"/>
    <w:rsid w:val="00030B28"/>
    <w:rsid w:val="000338C4"/>
    <w:rsid w:val="0004057C"/>
    <w:rsid w:val="00046578"/>
    <w:rsid w:val="0004721E"/>
    <w:rsid w:val="00052E16"/>
    <w:rsid w:val="000535B7"/>
    <w:rsid w:val="0006515F"/>
    <w:rsid w:val="000653F9"/>
    <w:rsid w:val="000711C9"/>
    <w:rsid w:val="00085318"/>
    <w:rsid w:val="00090CD4"/>
    <w:rsid w:val="0009737E"/>
    <w:rsid w:val="00097B80"/>
    <w:rsid w:val="000A33F9"/>
    <w:rsid w:val="000A3D39"/>
    <w:rsid w:val="000C7811"/>
    <w:rsid w:val="000C7B81"/>
    <w:rsid w:val="000D03A5"/>
    <w:rsid w:val="000D27F7"/>
    <w:rsid w:val="000E010C"/>
    <w:rsid w:val="000F2254"/>
    <w:rsid w:val="00101F58"/>
    <w:rsid w:val="0012105F"/>
    <w:rsid w:val="001237CC"/>
    <w:rsid w:val="00133A73"/>
    <w:rsid w:val="00137752"/>
    <w:rsid w:val="00144D97"/>
    <w:rsid w:val="00145814"/>
    <w:rsid w:val="001460AB"/>
    <w:rsid w:val="00147D8F"/>
    <w:rsid w:val="00160FDF"/>
    <w:rsid w:val="00176FE2"/>
    <w:rsid w:val="00184E52"/>
    <w:rsid w:val="00186B03"/>
    <w:rsid w:val="0018709F"/>
    <w:rsid w:val="00190883"/>
    <w:rsid w:val="00190D2E"/>
    <w:rsid w:val="001A6B19"/>
    <w:rsid w:val="001B3B5B"/>
    <w:rsid w:val="001C076A"/>
    <w:rsid w:val="001C247D"/>
    <w:rsid w:val="0021024C"/>
    <w:rsid w:val="0021515B"/>
    <w:rsid w:val="002311CB"/>
    <w:rsid w:val="00252388"/>
    <w:rsid w:val="00256E0A"/>
    <w:rsid w:val="00263497"/>
    <w:rsid w:val="00263550"/>
    <w:rsid w:val="0027301C"/>
    <w:rsid w:val="00276B51"/>
    <w:rsid w:val="00276E50"/>
    <w:rsid w:val="00294244"/>
    <w:rsid w:val="002A45D4"/>
    <w:rsid w:val="002C444F"/>
    <w:rsid w:val="002D0214"/>
    <w:rsid w:val="002E272B"/>
    <w:rsid w:val="002E45D4"/>
    <w:rsid w:val="002F4CC0"/>
    <w:rsid w:val="00300C6E"/>
    <w:rsid w:val="00313945"/>
    <w:rsid w:val="00335D32"/>
    <w:rsid w:val="00336E2E"/>
    <w:rsid w:val="003407F5"/>
    <w:rsid w:val="003918BA"/>
    <w:rsid w:val="003B3E66"/>
    <w:rsid w:val="003C148B"/>
    <w:rsid w:val="003C2618"/>
    <w:rsid w:val="003D1A48"/>
    <w:rsid w:val="0040735B"/>
    <w:rsid w:val="00411B9E"/>
    <w:rsid w:val="00420CF3"/>
    <w:rsid w:val="004459D3"/>
    <w:rsid w:val="00447268"/>
    <w:rsid w:val="00460215"/>
    <w:rsid w:val="00476D45"/>
    <w:rsid w:val="0048470E"/>
    <w:rsid w:val="004D0100"/>
    <w:rsid w:val="004E200D"/>
    <w:rsid w:val="004F5C9F"/>
    <w:rsid w:val="00500DE7"/>
    <w:rsid w:val="0051153A"/>
    <w:rsid w:val="00543BD4"/>
    <w:rsid w:val="00543EC7"/>
    <w:rsid w:val="00544C49"/>
    <w:rsid w:val="005458E3"/>
    <w:rsid w:val="005553C3"/>
    <w:rsid w:val="00557C0A"/>
    <w:rsid w:val="00570C53"/>
    <w:rsid w:val="00584C9C"/>
    <w:rsid w:val="00594CB6"/>
    <w:rsid w:val="005D2BF0"/>
    <w:rsid w:val="005F0C6A"/>
    <w:rsid w:val="005F1B63"/>
    <w:rsid w:val="00606B8D"/>
    <w:rsid w:val="006208E4"/>
    <w:rsid w:val="0062350F"/>
    <w:rsid w:val="00634A2F"/>
    <w:rsid w:val="00636942"/>
    <w:rsid w:val="00646CBE"/>
    <w:rsid w:val="006551B9"/>
    <w:rsid w:val="006810BD"/>
    <w:rsid w:val="00682FD8"/>
    <w:rsid w:val="006A1788"/>
    <w:rsid w:val="006A5036"/>
    <w:rsid w:val="006B4B45"/>
    <w:rsid w:val="006D5C4A"/>
    <w:rsid w:val="006E36D6"/>
    <w:rsid w:val="00702A31"/>
    <w:rsid w:val="00725189"/>
    <w:rsid w:val="0075054F"/>
    <w:rsid w:val="00756366"/>
    <w:rsid w:val="0076305D"/>
    <w:rsid w:val="00770556"/>
    <w:rsid w:val="00780B44"/>
    <w:rsid w:val="00797310"/>
    <w:rsid w:val="007A1F64"/>
    <w:rsid w:val="007B1D17"/>
    <w:rsid w:val="007B711A"/>
    <w:rsid w:val="007C209F"/>
    <w:rsid w:val="007F5008"/>
    <w:rsid w:val="00825032"/>
    <w:rsid w:val="00841064"/>
    <w:rsid w:val="008425F8"/>
    <w:rsid w:val="008501DC"/>
    <w:rsid w:val="0086572C"/>
    <w:rsid w:val="008A78D8"/>
    <w:rsid w:val="008A7B95"/>
    <w:rsid w:val="008B18B9"/>
    <w:rsid w:val="008B1F42"/>
    <w:rsid w:val="008B25EE"/>
    <w:rsid w:val="008B3626"/>
    <w:rsid w:val="008C255D"/>
    <w:rsid w:val="008C709B"/>
    <w:rsid w:val="008D333B"/>
    <w:rsid w:val="008E0DC3"/>
    <w:rsid w:val="008E2847"/>
    <w:rsid w:val="008F3C14"/>
    <w:rsid w:val="00905FC4"/>
    <w:rsid w:val="00920E69"/>
    <w:rsid w:val="0093258F"/>
    <w:rsid w:val="00935EE2"/>
    <w:rsid w:val="0094128A"/>
    <w:rsid w:val="00945442"/>
    <w:rsid w:val="00955833"/>
    <w:rsid w:val="00980EA5"/>
    <w:rsid w:val="00985D16"/>
    <w:rsid w:val="009962E8"/>
    <w:rsid w:val="009972BB"/>
    <w:rsid w:val="009979CC"/>
    <w:rsid w:val="009A4D11"/>
    <w:rsid w:val="009A71C9"/>
    <w:rsid w:val="009D0539"/>
    <w:rsid w:val="009E1504"/>
    <w:rsid w:val="009E37AE"/>
    <w:rsid w:val="009E42D8"/>
    <w:rsid w:val="009E5B17"/>
    <w:rsid w:val="009F3736"/>
    <w:rsid w:val="00A1510D"/>
    <w:rsid w:val="00A268F6"/>
    <w:rsid w:val="00A340F4"/>
    <w:rsid w:val="00A3511C"/>
    <w:rsid w:val="00A56D05"/>
    <w:rsid w:val="00A7249A"/>
    <w:rsid w:val="00A73986"/>
    <w:rsid w:val="00A82B35"/>
    <w:rsid w:val="00A83D6D"/>
    <w:rsid w:val="00A94F7C"/>
    <w:rsid w:val="00AC669E"/>
    <w:rsid w:val="00AC6C0D"/>
    <w:rsid w:val="00AE6E68"/>
    <w:rsid w:val="00AF2575"/>
    <w:rsid w:val="00B12D48"/>
    <w:rsid w:val="00B32B5C"/>
    <w:rsid w:val="00B44E72"/>
    <w:rsid w:val="00B81494"/>
    <w:rsid w:val="00B81A61"/>
    <w:rsid w:val="00B84780"/>
    <w:rsid w:val="00BC760E"/>
    <w:rsid w:val="00BD36E1"/>
    <w:rsid w:val="00BE5BE0"/>
    <w:rsid w:val="00C11A1F"/>
    <w:rsid w:val="00C16D8E"/>
    <w:rsid w:val="00C2228B"/>
    <w:rsid w:val="00C27DFE"/>
    <w:rsid w:val="00C27E9D"/>
    <w:rsid w:val="00C41176"/>
    <w:rsid w:val="00C50216"/>
    <w:rsid w:val="00C50755"/>
    <w:rsid w:val="00C5657D"/>
    <w:rsid w:val="00C628E8"/>
    <w:rsid w:val="00C62EDC"/>
    <w:rsid w:val="00C72D79"/>
    <w:rsid w:val="00C73214"/>
    <w:rsid w:val="00C87E47"/>
    <w:rsid w:val="00C95D58"/>
    <w:rsid w:val="00CA0147"/>
    <w:rsid w:val="00CD18CC"/>
    <w:rsid w:val="00CE00E9"/>
    <w:rsid w:val="00CE38AC"/>
    <w:rsid w:val="00CF1C3E"/>
    <w:rsid w:val="00CF2B55"/>
    <w:rsid w:val="00CF5DA1"/>
    <w:rsid w:val="00D0539E"/>
    <w:rsid w:val="00D06A0D"/>
    <w:rsid w:val="00D10985"/>
    <w:rsid w:val="00D20A72"/>
    <w:rsid w:val="00D2195C"/>
    <w:rsid w:val="00D34D1C"/>
    <w:rsid w:val="00D4685B"/>
    <w:rsid w:val="00D52626"/>
    <w:rsid w:val="00D561C9"/>
    <w:rsid w:val="00D56789"/>
    <w:rsid w:val="00D77C7E"/>
    <w:rsid w:val="00D90B87"/>
    <w:rsid w:val="00D965E3"/>
    <w:rsid w:val="00DB68CF"/>
    <w:rsid w:val="00DB7100"/>
    <w:rsid w:val="00DD135F"/>
    <w:rsid w:val="00DE2761"/>
    <w:rsid w:val="00E21166"/>
    <w:rsid w:val="00E2332B"/>
    <w:rsid w:val="00E30DD8"/>
    <w:rsid w:val="00E3561E"/>
    <w:rsid w:val="00E40901"/>
    <w:rsid w:val="00E45D00"/>
    <w:rsid w:val="00E6158A"/>
    <w:rsid w:val="00E6199D"/>
    <w:rsid w:val="00E63D7B"/>
    <w:rsid w:val="00E67169"/>
    <w:rsid w:val="00E67FD9"/>
    <w:rsid w:val="00E74A40"/>
    <w:rsid w:val="00E83F57"/>
    <w:rsid w:val="00E92673"/>
    <w:rsid w:val="00E9654E"/>
    <w:rsid w:val="00EA5EE9"/>
    <w:rsid w:val="00EB126F"/>
    <w:rsid w:val="00EB2069"/>
    <w:rsid w:val="00EC1714"/>
    <w:rsid w:val="00EC24B1"/>
    <w:rsid w:val="00F107C2"/>
    <w:rsid w:val="00F13704"/>
    <w:rsid w:val="00F34835"/>
    <w:rsid w:val="00F417A3"/>
    <w:rsid w:val="00F500FC"/>
    <w:rsid w:val="00F54E11"/>
    <w:rsid w:val="00F64459"/>
    <w:rsid w:val="00F8330A"/>
    <w:rsid w:val="00F84BD9"/>
    <w:rsid w:val="00F87C10"/>
    <w:rsid w:val="00FA0BC9"/>
    <w:rsid w:val="00FA0EBD"/>
    <w:rsid w:val="00FA23C1"/>
    <w:rsid w:val="00FD214C"/>
    <w:rsid w:val="00FD4A3D"/>
    <w:rsid w:val="00FE137D"/>
    <w:rsid w:val="00FF0774"/>
    <w:rsid w:val="00FF5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59BF38"/>
  <w15:docId w15:val="{3B467A5F-06BE-4CC8-B375-77F00AC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E2761"/>
    <w:rPr>
      <w:rFonts w:ascii="Arial" w:hAnsi="Arial"/>
      <w:szCs w:val="22"/>
      <w:lang w:eastAsia="en-US"/>
    </w:rPr>
  </w:style>
  <w:style w:type="paragraph" w:styleId="Heading1">
    <w:name w:val="heading 1"/>
    <w:basedOn w:val="Normal"/>
    <w:next w:val="Normal"/>
    <w:link w:val="Heading1Char"/>
    <w:uiPriority w:val="9"/>
    <w:qFormat/>
    <w:rsid w:val="00E83F57"/>
    <w:pPr>
      <w:keepNext/>
      <w:keepLines/>
      <w:spacing w:after="120"/>
      <w:outlineLvl w:val="0"/>
    </w:pPr>
    <w:rPr>
      <w:rFonts w:eastAsia="Times New Roman"/>
      <w:b/>
      <w:bCs/>
      <w:caps/>
      <w:szCs w:val="28"/>
    </w:rPr>
  </w:style>
  <w:style w:type="paragraph" w:styleId="Heading2">
    <w:name w:val="heading 2"/>
    <w:basedOn w:val="Normal"/>
    <w:next w:val="Normal"/>
    <w:link w:val="Heading2Char"/>
    <w:uiPriority w:val="9"/>
    <w:unhideWhenUsed/>
    <w:qFormat/>
    <w:rsid w:val="00DE2761"/>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94128A"/>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94128A"/>
    <w:pPr>
      <w:keepNext/>
      <w:keepLines/>
      <w:outlineLvl w:val="3"/>
    </w:pPr>
    <w:rPr>
      <w:rFonts w:ascii="Times New Roman" w:eastAsia="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8330A"/>
    <w:rPr>
      <w:rFonts w:ascii="Tahoma" w:eastAsia="Times New Roman" w:hAnsi="Tahoma" w:cs="Tahoma"/>
      <w:sz w:val="16"/>
      <w:szCs w:val="16"/>
      <w:lang w:val="en-US"/>
    </w:rPr>
  </w:style>
  <w:style w:type="character" w:customStyle="1" w:styleId="BalloonTextChar">
    <w:name w:val="Balloon Text Char"/>
    <w:link w:val="BalloonText"/>
    <w:semiHidden/>
    <w:rsid w:val="00D2195C"/>
    <w:rPr>
      <w:rFonts w:ascii="Tahoma" w:eastAsia="Times New Roman" w:hAnsi="Tahoma" w:cs="Tahoma"/>
      <w:sz w:val="16"/>
      <w:szCs w:val="16"/>
      <w:lang w:val="en-US"/>
    </w:rPr>
  </w:style>
  <w:style w:type="paragraph" w:styleId="Header">
    <w:name w:val="header"/>
    <w:basedOn w:val="Normal"/>
    <w:link w:val="HeaderChar"/>
    <w:uiPriority w:val="99"/>
    <w:unhideWhenUsed/>
    <w:rsid w:val="00D2195C"/>
    <w:pPr>
      <w:tabs>
        <w:tab w:val="center" w:pos="4536"/>
        <w:tab w:val="right" w:pos="9072"/>
      </w:tabs>
    </w:pPr>
  </w:style>
  <w:style w:type="character" w:customStyle="1" w:styleId="HeaderChar">
    <w:name w:val="Header Char"/>
    <w:basedOn w:val="DefaultParagraphFont"/>
    <w:link w:val="Header"/>
    <w:uiPriority w:val="99"/>
    <w:rsid w:val="00D2195C"/>
  </w:style>
  <w:style w:type="paragraph" w:styleId="Footer">
    <w:name w:val="footer"/>
    <w:basedOn w:val="Normal"/>
    <w:link w:val="FooterChar"/>
    <w:uiPriority w:val="99"/>
    <w:unhideWhenUsed/>
    <w:rsid w:val="00D2195C"/>
    <w:pPr>
      <w:tabs>
        <w:tab w:val="center" w:pos="4536"/>
        <w:tab w:val="right" w:pos="9072"/>
      </w:tabs>
    </w:pPr>
  </w:style>
  <w:style w:type="character" w:customStyle="1" w:styleId="FooterChar">
    <w:name w:val="Footer Char"/>
    <w:basedOn w:val="DefaultParagraphFont"/>
    <w:link w:val="Footer"/>
    <w:uiPriority w:val="99"/>
    <w:rsid w:val="00D2195C"/>
  </w:style>
  <w:style w:type="paragraph" w:styleId="NoSpacing">
    <w:name w:val="No Spacing"/>
    <w:uiPriority w:val="1"/>
    <w:rsid w:val="00D2195C"/>
    <w:rPr>
      <w:sz w:val="22"/>
      <w:szCs w:val="22"/>
      <w:lang w:eastAsia="en-US"/>
    </w:rPr>
  </w:style>
  <w:style w:type="paragraph" w:styleId="ListParagraph">
    <w:name w:val="List Paragraph"/>
    <w:basedOn w:val="Normal"/>
    <w:uiPriority w:val="34"/>
    <w:qFormat/>
    <w:rsid w:val="0094128A"/>
    <w:pPr>
      <w:tabs>
        <w:tab w:val="left" w:pos="284"/>
        <w:tab w:val="left" w:pos="567"/>
        <w:tab w:val="left" w:pos="851"/>
      </w:tabs>
      <w:ind w:left="720"/>
      <w:contextualSpacing/>
    </w:pPr>
  </w:style>
  <w:style w:type="paragraph" w:styleId="Subtitle">
    <w:name w:val="Subtitle"/>
    <w:aliases w:val="caption"/>
    <w:basedOn w:val="Normal"/>
    <w:next w:val="Normal"/>
    <w:link w:val="SubtitleChar"/>
    <w:uiPriority w:val="11"/>
    <w:rsid w:val="0075054F"/>
    <w:pPr>
      <w:numPr>
        <w:ilvl w:val="1"/>
      </w:numPr>
      <w:spacing w:before="100"/>
    </w:pPr>
    <w:rPr>
      <w:rFonts w:eastAsia="Times New Roman"/>
      <w:b/>
      <w:iCs/>
      <w:color w:val="000000"/>
      <w:spacing w:val="15"/>
      <w:sz w:val="16"/>
      <w:szCs w:val="24"/>
    </w:rPr>
  </w:style>
  <w:style w:type="character" w:customStyle="1" w:styleId="SubtitleChar">
    <w:name w:val="Subtitle Char"/>
    <w:aliases w:val="caption Char"/>
    <w:link w:val="Subtitle"/>
    <w:uiPriority w:val="11"/>
    <w:rsid w:val="0075054F"/>
    <w:rPr>
      <w:rFonts w:ascii="Arial" w:eastAsia="Times New Roman" w:hAnsi="Arial" w:cs="Times New Roman"/>
      <w:b/>
      <w:iCs/>
      <w:color w:val="000000"/>
      <w:spacing w:val="15"/>
      <w:sz w:val="16"/>
      <w:szCs w:val="24"/>
    </w:rPr>
  </w:style>
  <w:style w:type="character" w:customStyle="1" w:styleId="Heading1Char">
    <w:name w:val="Heading 1 Char"/>
    <w:link w:val="Heading1"/>
    <w:uiPriority w:val="9"/>
    <w:rsid w:val="00E83F57"/>
    <w:rPr>
      <w:rFonts w:ascii="Arial" w:eastAsia="Times New Roman" w:hAnsi="Arial" w:cs="Times New Roman"/>
      <w:b/>
      <w:bCs/>
      <w:caps/>
      <w:sz w:val="20"/>
      <w:szCs w:val="28"/>
    </w:rPr>
  </w:style>
  <w:style w:type="character" w:customStyle="1" w:styleId="Heading2Char">
    <w:name w:val="Heading 2 Char"/>
    <w:link w:val="Heading2"/>
    <w:uiPriority w:val="9"/>
    <w:rsid w:val="00DE2761"/>
    <w:rPr>
      <w:rFonts w:ascii="Arial" w:eastAsia="Times New Roman" w:hAnsi="Arial" w:cs="Times New Roman"/>
      <w:b/>
      <w:bCs/>
      <w:sz w:val="20"/>
      <w:szCs w:val="26"/>
    </w:rPr>
  </w:style>
  <w:style w:type="character" w:customStyle="1" w:styleId="Heading3Char">
    <w:name w:val="Heading 3 Char"/>
    <w:link w:val="Heading3"/>
    <w:uiPriority w:val="9"/>
    <w:rsid w:val="0094128A"/>
    <w:rPr>
      <w:rFonts w:ascii="Arial" w:eastAsia="Times New Roman" w:hAnsi="Arial" w:cs="Times New Roman"/>
      <w:b/>
      <w:bCs/>
      <w:i/>
      <w:sz w:val="20"/>
    </w:rPr>
  </w:style>
  <w:style w:type="paragraph" w:customStyle="1" w:styleId="TOC">
    <w:name w:val="TOC"/>
    <w:basedOn w:val="Normal"/>
    <w:rsid w:val="00E9654E"/>
    <w:pPr>
      <w:spacing w:before="960"/>
    </w:pPr>
    <w:rPr>
      <w:rFonts w:cs="Arial"/>
      <w:b/>
      <w:caps/>
      <w:sz w:val="32"/>
      <w:szCs w:val="40"/>
      <w:lang w:val="en-US"/>
    </w:rPr>
  </w:style>
  <w:style w:type="character" w:customStyle="1" w:styleId="Heading4Char">
    <w:name w:val="Heading 4 Char"/>
    <w:link w:val="Heading4"/>
    <w:uiPriority w:val="9"/>
    <w:rsid w:val="0094128A"/>
    <w:rPr>
      <w:rFonts w:ascii="Times New Roman" w:eastAsia="Times New Roman" w:hAnsi="Times New Roman" w:cs="Times New Roman"/>
      <w:bCs/>
      <w:i/>
      <w:iCs/>
      <w:sz w:val="20"/>
    </w:rPr>
  </w:style>
  <w:style w:type="paragraph" w:styleId="TOC1">
    <w:name w:val="toc 1"/>
    <w:basedOn w:val="Normal"/>
    <w:next w:val="Normal"/>
    <w:autoRedefine/>
    <w:uiPriority w:val="39"/>
    <w:unhideWhenUsed/>
    <w:rsid w:val="00FF5D9D"/>
    <w:pPr>
      <w:tabs>
        <w:tab w:val="right" w:leader="dot" w:pos="9628"/>
      </w:tabs>
      <w:spacing w:before="120"/>
    </w:pPr>
    <w:rPr>
      <w:b/>
      <w:caps/>
    </w:rPr>
  </w:style>
  <w:style w:type="paragraph" w:styleId="TOC2">
    <w:name w:val="toc 2"/>
    <w:basedOn w:val="Normal"/>
    <w:next w:val="Normal"/>
    <w:autoRedefine/>
    <w:uiPriority w:val="39"/>
    <w:unhideWhenUsed/>
    <w:rsid w:val="001237CC"/>
    <w:rPr>
      <w:b/>
    </w:rPr>
  </w:style>
  <w:style w:type="paragraph" w:styleId="TOC3">
    <w:name w:val="toc 3"/>
    <w:basedOn w:val="Normal"/>
    <w:next w:val="Normal"/>
    <w:autoRedefine/>
    <w:uiPriority w:val="39"/>
    <w:unhideWhenUsed/>
    <w:rsid w:val="001237CC"/>
  </w:style>
  <w:style w:type="character" w:styleId="Hyperlink">
    <w:name w:val="Hyperlink"/>
    <w:uiPriority w:val="99"/>
    <w:unhideWhenUsed/>
    <w:rsid w:val="00770556"/>
    <w:rPr>
      <w:color w:val="666666"/>
      <w:u w:val="single"/>
    </w:rPr>
  </w:style>
  <w:style w:type="table" w:styleId="TableGrid">
    <w:name w:val="Table Grid"/>
    <w:basedOn w:val="TableNormal"/>
    <w:uiPriority w:val="5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_Title"/>
    <w:basedOn w:val="Normal"/>
    <w:next w:val="Normal"/>
    <w:link w:val="TitleChar"/>
    <w:uiPriority w:val="10"/>
    <w:qFormat/>
    <w:rsid w:val="009A4D11"/>
    <w:pPr>
      <w:contextualSpacing/>
    </w:pPr>
    <w:rPr>
      <w:rFonts w:eastAsia="Times New Roman"/>
      <w:b/>
      <w:spacing w:val="5"/>
      <w:kern w:val="28"/>
      <w:sz w:val="40"/>
      <w:szCs w:val="52"/>
    </w:rPr>
  </w:style>
  <w:style w:type="paragraph" w:customStyle="1" w:styleId="CoverSubtitle">
    <w:name w:val="_Cover_Subtitle"/>
    <w:basedOn w:val="Normal"/>
    <w:qFormat/>
    <w:rsid w:val="003C2618"/>
    <w:rPr>
      <w:rFonts w:cs="Arial"/>
      <w:sz w:val="36"/>
      <w:szCs w:val="52"/>
      <w:lang w:val="en-US"/>
    </w:rPr>
  </w:style>
  <w:style w:type="paragraph" w:customStyle="1" w:styleId="BodyCopy">
    <w:name w:val="BodyCopy"/>
    <w:basedOn w:val="Normal"/>
    <w:link w:val="BodyCopyChar"/>
    <w:qFormat/>
    <w:rsid w:val="00F8330A"/>
    <w:rPr>
      <w:lang w:val="en-US"/>
    </w:rPr>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color w:val="000000"/>
      <w:sz w:val="11"/>
      <w:szCs w:val="11"/>
      <w:lang w:val="en-US"/>
    </w:rPr>
  </w:style>
  <w:style w:type="numbering" w:customStyle="1" w:styleId="Style2">
    <w:name w:val="Style2"/>
    <w:uiPriority w:val="99"/>
    <w:rsid w:val="00336E2E"/>
    <w:pPr>
      <w:numPr>
        <w:numId w:val="12"/>
      </w:numPr>
    </w:pPr>
  </w:style>
  <w:style w:type="paragraph" w:customStyle="1" w:styleId="Bullet1">
    <w:name w:val="Bullet_1"/>
    <w:basedOn w:val="ListParagraph"/>
    <w:qFormat/>
    <w:rsid w:val="00336E2E"/>
    <w:pPr>
      <w:numPr>
        <w:numId w:val="14"/>
      </w:numPr>
    </w:pPr>
    <w:rPr>
      <w:lang w:val="en-US"/>
    </w:rPr>
  </w:style>
  <w:style w:type="paragraph" w:customStyle="1" w:styleId="Bullet2">
    <w:name w:val="Bullet_2"/>
    <w:basedOn w:val="ListParagraph"/>
    <w:qFormat/>
    <w:rsid w:val="00336E2E"/>
    <w:pPr>
      <w:numPr>
        <w:ilvl w:val="1"/>
        <w:numId w:val="14"/>
      </w:numPr>
    </w:pPr>
    <w:rPr>
      <w:lang w:val="en-US"/>
    </w:rPr>
  </w:style>
  <w:style w:type="paragraph" w:customStyle="1" w:styleId="Bullet3">
    <w:name w:val="Bullet_3"/>
    <w:basedOn w:val="ListParagraph"/>
    <w:qFormat/>
    <w:rsid w:val="00336E2E"/>
    <w:pPr>
      <w:numPr>
        <w:ilvl w:val="2"/>
        <w:numId w:val="14"/>
      </w:numPr>
      <w:ind w:left="851" w:hanging="284"/>
    </w:pPr>
    <w:rPr>
      <w:lang w:val="en-US"/>
    </w:rPr>
  </w:style>
  <w:style w:type="numbering" w:customStyle="1" w:styleId="Style1">
    <w:name w:val="Style1"/>
    <w:uiPriority w:val="99"/>
    <w:rsid w:val="00E63D7B"/>
    <w:pPr>
      <w:numPr>
        <w:numId w:val="5"/>
      </w:numPr>
    </w:pPr>
  </w:style>
  <w:style w:type="paragraph" w:customStyle="1" w:styleId="GraphicBodyCopy">
    <w:name w:val="Graphic_BodyCopy"/>
    <w:basedOn w:val="Normal"/>
    <w:rsid w:val="0094128A"/>
    <w:pPr>
      <w:spacing w:line="260" w:lineRule="exact"/>
    </w:pPr>
    <w:rPr>
      <w:rFonts w:eastAsia="Times New Roman"/>
      <w:sz w:val="16"/>
      <w:szCs w:val="16"/>
      <w:lang w:val="en-US"/>
    </w:rPr>
  </w:style>
  <w:style w:type="paragraph" w:customStyle="1" w:styleId="GraphicBullet1">
    <w:name w:val="Graphic_Bullet_1"/>
    <w:basedOn w:val="Bullet1"/>
    <w:rsid w:val="0094128A"/>
    <w:pPr>
      <w:numPr>
        <w:numId w:val="0"/>
      </w:numPr>
    </w:pPr>
    <w:rPr>
      <w:sz w:val="16"/>
      <w:szCs w:val="16"/>
    </w:rPr>
  </w:style>
  <w:style w:type="paragraph" w:customStyle="1" w:styleId="GraphicHeadline">
    <w:name w:val="Graphic_Headline"/>
    <w:basedOn w:val="GraphicBodyCopy"/>
    <w:rsid w:val="002F4CC0"/>
    <w:rPr>
      <w:b/>
    </w:rPr>
  </w:style>
  <w:style w:type="paragraph" w:customStyle="1" w:styleId="Introduction">
    <w:name w:val="Introduction"/>
    <w:basedOn w:val="Normal"/>
    <w:next w:val="Normal"/>
    <w:qFormat/>
    <w:rsid w:val="00FF5D9D"/>
    <w:pPr>
      <w:spacing w:after="120" w:line="300" w:lineRule="exact"/>
    </w:pPr>
    <w:rPr>
      <w:rFonts w:eastAsia="Times New Roman"/>
      <w:color w:val="000000"/>
      <w:sz w:val="22"/>
      <w:szCs w:val="20"/>
      <w:lang w:val="en-GB"/>
    </w:rPr>
  </w:style>
  <w:style w:type="paragraph" w:customStyle="1" w:styleId="TableBodCcopy">
    <w:name w:val="Table_BodCcopy"/>
    <w:basedOn w:val="Normal"/>
    <w:rsid w:val="000653F9"/>
    <w:rPr>
      <w:sz w:val="18"/>
      <w:lang w:val="en-US"/>
    </w:rPr>
  </w:style>
  <w:style w:type="paragraph" w:customStyle="1" w:styleId="TableBullet">
    <w:name w:val="Table_Bullet"/>
    <w:basedOn w:val="GraphicBullet1"/>
    <w:rsid w:val="000653F9"/>
    <w:rPr>
      <w:sz w:val="18"/>
      <w:szCs w:val="20"/>
    </w:rPr>
  </w:style>
  <w:style w:type="paragraph" w:customStyle="1" w:styleId="TableSubheadline">
    <w:name w:val="Table_Subheadline"/>
    <w:basedOn w:val="Normal"/>
    <w:rsid w:val="002F4CC0"/>
    <w:rPr>
      <w:color w:val="000000" w:themeColor="text1"/>
      <w:lang w:val="en-US"/>
    </w:rPr>
  </w:style>
  <w:style w:type="numbering" w:customStyle="1" w:styleId="Style3">
    <w:name w:val="Style3"/>
    <w:uiPriority w:val="99"/>
    <w:rsid w:val="00336E2E"/>
    <w:pPr>
      <w:numPr>
        <w:numId w:val="14"/>
      </w:numPr>
    </w:pPr>
  </w:style>
  <w:style w:type="paragraph" w:customStyle="1" w:styleId="TableHeadline">
    <w:name w:val="Table_Headline"/>
    <w:basedOn w:val="Normal"/>
    <w:rsid w:val="002F4CC0"/>
    <w:rPr>
      <w:b/>
      <w:lang w:val="en-US"/>
    </w:rPr>
  </w:style>
  <w:style w:type="character" w:customStyle="1" w:styleId="TitleChar">
    <w:name w:val="Title Char"/>
    <w:aliases w:val="_Title Char"/>
    <w:link w:val="Title"/>
    <w:uiPriority w:val="10"/>
    <w:rsid w:val="009A4D11"/>
    <w:rPr>
      <w:rFonts w:ascii="Arial" w:eastAsia="Times New Roman" w:hAnsi="Arial" w:cs="Times New Roman"/>
      <w:b/>
      <w:spacing w:val="5"/>
      <w:kern w:val="28"/>
      <w:sz w:val="40"/>
      <w:szCs w:val="52"/>
    </w:rPr>
  </w:style>
  <w:style w:type="paragraph" w:customStyle="1" w:styleId="99Copyright">
    <w:name w:val="99_Copyright"/>
    <w:basedOn w:val="Normal"/>
    <w:uiPriority w:val="99"/>
    <w:rsid w:val="001237CC"/>
    <w:pPr>
      <w:keepLines/>
      <w:tabs>
        <w:tab w:val="left" w:pos="85"/>
      </w:tabs>
      <w:suppressAutoHyphens/>
      <w:autoSpaceDE w:val="0"/>
      <w:autoSpaceDN w:val="0"/>
      <w:adjustRightInd w:val="0"/>
      <w:spacing w:after="85" w:line="140" w:lineRule="atLeast"/>
      <w:textAlignment w:val="center"/>
    </w:pPr>
    <w:rPr>
      <w:rFonts w:ascii="SAP Sans 2007 Light" w:hAnsi="SAP Sans 2007 Light" w:cs="SAP Sans 2007 Light"/>
      <w:color w:val="000000"/>
      <w:sz w:val="11"/>
      <w:szCs w:val="11"/>
      <w:lang w:val="en-US"/>
    </w:rPr>
  </w:style>
  <w:style w:type="paragraph" w:styleId="TOC4">
    <w:name w:val="toc 4"/>
    <w:basedOn w:val="Normal"/>
    <w:next w:val="Normal"/>
    <w:autoRedefine/>
    <w:uiPriority w:val="39"/>
    <w:unhideWhenUsed/>
    <w:rsid w:val="001237CC"/>
    <w:pPr>
      <w:spacing w:after="100"/>
    </w:pPr>
    <w:rPr>
      <w:i/>
    </w:rPr>
  </w:style>
  <w:style w:type="paragraph" w:customStyle="1" w:styleId="CoverTitle">
    <w:name w:val="_Cover_Title"/>
    <w:basedOn w:val="Title"/>
    <w:qFormat/>
    <w:rsid w:val="00001AEB"/>
    <w:rPr>
      <w:lang w:val="en-US"/>
    </w:rPr>
  </w:style>
  <w:style w:type="paragraph" w:customStyle="1" w:styleId="Copyrightdeutsch">
    <w:name w:val="Copyright_deutsch"/>
    <w:rsid w:val="00A7249A"/>
    <w:rPr>
      <w:rFonts w:ascii="SAPFolioLight" w:eastAsia="Times New Roman" w:hAnsi="SAPFolioLight"/>
      <w:sz w:val="18"/>
      <w:lang w:val="en-GB" w:eastAsia="en-US"/>
    </w:rPr>
  </w:style>
  <w:style w:type="paragraph" w:styleId="NormalWeb">
    <w:name w:val="Normal (Web)"/>
    <w:basedOn w:val="Normal"/>
    <w:unhideWhenUsed/>
    <w:rsid w:val="00A7249A"/>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Normal"/>
    <w:uiPriority w:val="99"/>
    <w:rsid w:val="002F4CC0"/>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color w:val="000000"/>
      <w:sz w:val="10"/>
      <w:szCs w:val="10"/>
      <w:lang w:val="en-US" w:eastAsia="de-DE"/>
    </w:rPr>
  </w:style>
  <w:style w:type="character" w:styleId="FollowedHyperlink">
    <w:name w:val="FollowedHyperlink"/>
    <w:basedOn w:val="DefaultParagraphFont"/>
    <w:uiPriority w:val="99"/>
    <w:semiHidden/>
    <w:unhideWhenUsed/>
    <w:rsid w:val="00CF5DA1"/>
    <w:rPr>
      <w:color w:val="999999" w:themeColor="followedHyperlink"/>
      <w:u w:val="single"/>
    </w:rPr>
  </w:style>
  <w:style w:type="paragraph" w:customStyle="1" w:styleId="99Copyright1">
    <w:name w:val="* // 99_Copyright"/>
    <w:basedOn w:val="Normal"/>
    <w:uiPriority w:val="99"/>
    <w:rsid w:val="006A5036"/>
    <w:pPr>
      <w:keepLines/>
      <w:tabs>
        <w:tab w:val="left" w:pos="85"/>
      </w:tabs>
      <w:suppressAutoHyphens/>
      <w:autoSpaceDE w:val="0"/>
      <w:autoSpaceDN w:val="0"/>
      <w:adjustRightInd w:val="0"/>
      <w:spacing w:after="180" w:line="300" w:lineRule="atLeast"/>
      <w:textAlignment w:val="center"/>
    </w:pPr>
    <w:rPr>
      <w:rFonts w:ascii="BentonSans Book" w:hAnsi="BentonSans Book" w:cs="BentonSans Book"/>
      <w:color w:val="000000"/>
      <w:sz w:val="22"/>
      <w:lang w:val="en-US" w:eastAsia="de-DE"/>
    </w:rPr>
  </w:style>
  <w:style w:type="paragraph" w:styleId="PlainText">
    <w:name w:val="Plain Text"/>
    <w:basedOn w:val="Normal"/>
    <w:link w:val="PlainTextChar"/>
    <w:uiPriority w:val="99"/>
    <w:unhideWhenUsed/>
    <w:rsid w:val="00FA0EBD"/>
    <w:rPr>
      <w:rFonts w:ascii="Calibri" w:eastAsia="Times New Roman" w:hAnsi="Calibri"/>
      <w:sz w:val="22"/>
      <w:szCs w:val="21"/>
      <w:lang w:val="en-US"/>
    </w:rPr>
  </w:style>
  <w:style w:type="character" w:customStyle="1" w:styleId="PlainTextChar">
    <w:name w:val="Plain Text Char"/>
    <w:basedOn w:val="DefaultParagraphFont"/>
    <w:link w:val="PlainText"/>
    <w:uiPriority w:val="99"/>
    <w:rsid w:val="00FA0EBD"/>
    <w:rPr>
      <w:rFonts w:eastAsia="Times New Roman"/>
      <w:sz w:val="22"/>
      <w:szCs w:val="21"/>
      <w:lang w:val="en-US" w:eastAsia="en-US"/>
    </w:rPr>
  </w:style>
  <w:style w:type="paragraph" w:customStyle="1" w:styleId="CoverSubtitle0">
    <w:name w:val="_Cover Subtitle"/>
    <w:basedOn w:val="Normal"/>
    <w:next w:val="Normal"/>
    <w:rsid w:val="00F107C2"/>
    <w:rPr>
      <w:rFonts w:cs="Arial"/>
      <w:color w:val="000000"/>
      <w:sz w:val="36"/>
      <w:szCs w:val="52"/>
      <w:lang w:val="en-AU"/>
    </w:rPr>
  </w:style>
  <w:style w:type="paragraph" w:customStyle="1" w:styleId="Heading1-NOTOClisting">
    <w:name w:val="Heading 1 - NO TOC listing"/>
    <w:basedOn w:val="Heading1"/>
    <w:rsid w:val="00D06A0D"/>
    <w:pPr>
      <w:spacing w:before="240"/>
      <w:outlineLvl w:val="9"/>
    </w:pPr>
    <w:rPr>
      <w:color w:val="44697D" w:themeColor="text2"/>
      <w:sz w:val="24"/>
      <w:szCs w:val="26"/>
      <w:lang w:val="en-US"/>
    </w:rPr>
  </w:style>
  <w:style w:type="character" w:customStyle="1" w:styleId="BodyCopyChar">
    <w:name w:val="BodyCopy Char"/>
    <w:link w:val="BodyCopy"/>
    <w:rsid w:val="00D06A0D"/>
    <w:rPr>
      <w:rFonts w:ascii="Arial" w:hAnsi="Arial"/>
      <w:szCs w:val="22"/>
      <w:lang w:val="en-US" w:eastAsia="en-US"/>
    </w:rPr>
  </w:style>
  <w:style w:type="paragraph" w:customStyle="1" w:styleId="TableBodyCopy">
    <w:name w:val="Table_BodyCopy"/>
    <w:basedOn w:val="Normal"/>
    <w:rsid w:val="00D06A0D"/>
    <w:pPr>
      <w:spacing w:after="120"/>
    </w:pPr>
    <w:rPr>
      <w:color w:val="000000"/>
      <w:szCs w:val="20"/>
      <w:lang w:val="en-AU"/>
    </w:rPr>
  </w:style>
  <w:style w:type="paragraph" w:customStyle="1" w:styleId="TableHeading">
    <w:name w:val="Table_Heading"/>
    <w:basedOn w:val="Normal"/>
    <w:rsid w:val="00D06A0D"/>
    <w:pPr>
      <w:keepNext/>
    </w:pPr>
    <w:rPr>
      <w:b/>
      <w:color w:val="000000"/>
      <w:szCs w:val="20"/>
      <w:lang w:val="en-AU"/>
    </w:rPr>
  </w:style>
  <w:style w:type="paragraph" w:customStyle="1" w:styleId="NumberedList1">
    <w:name w:val="Numbered_List_1"/>
    <w:basedOn w:val="Normal"/>
    <w:qFormat/>
    <w:rsid w:val="00D06A0D"/>
    <w:pPr>
      <w:numPr>
        <w:numId w:val="15"/>
      </w:numPr>
      <w:tabs>
        <w:tab w:val="left" w:pos="284"/>
        <w:tab w:val="left" w:pos="425"/>
        <w:tab w:val="left" w:pos="567"/>
      </w:tabs>
      <w:spacing w:before="60" w:after="120" w:line="312" w:lineRule="auto"/>
      <w:contextualSpacing/>
    </w:pPr>
    <w:rPr>
      <w:lang w:val="en-AU"/>
    </w:rPr>
  </w:style>
  <w:style w:type="paragraph" w:customStyle="1" w:styleId="NumberedList2">
    <w:name w:val="Numbered_List_2"/>
    <w:basedOn w:val="Normal"/>
    <w:qFormat/>
    <w:rsid w:val="00D06A0D"/>
    <w:pPr>
      <w:numPr>
        <w:ilvl w:val="1"/>
        <w:numId w:val="15"/>
      </w:numPr>
      <w:tabs>
        <w:tab w:val="left" w:pos="425"/>
        <w:tab w:val="left" w:pos="567"/>
        <w:tab w:val="left" w:pos="709"/>
      </w:tabs>
      <w:spacing w:before="60" w:after="120" w:line="312" w:lineRule="auto"/>
      <w:contextualSpacing/>
    </w:pPr>
    <w:rPr>
      <w:lang w:val="en-AU"/>
    </w:rPr>
  </w:style>
  <w:style w:type="paragraph" w:customStyle="1" w:styleId="NumberedList3">
    <w:name w:val="Numbered_List_3"/>
    <w:basedOn w:val="Normal"/>
    <w:qFormat/>
    <w:rsid w:val="00D06A0D"/>
    <w:pPr>
      <w:numPr>
        <w:ilvl w:val="2"/>
        <w:numId w:val="15"/>
      </w:numPr>
      <w:tabs>
        <w:tab w:val="left" w:pos="567"/>
        <w:tab w:val="left" w:pos="851"/>
      </w:tabs>
      <w:spacing w:before="60" w:after="120" w:line="312" w:lineRule="auto"/>
      <w:contextualSpacing/>
    </w:pPr>
    <w:rPr>
      <w:lang w:val="en-AU"/>
    </w:rPr>
  </w:style>
  <w:style w:type="paragraph" w:customStyle="1" w:styleId="NumberedList4">
    <w:name w:val="Numbered_List_4"/>
    <w:basedOn w:val="Normal"/>
    <w:rsid w:val="00D06A0D"/>
    <w:pPr>
      <w:numPr>
        <w:ilvl w:val="3"/>
        <w:numId w:val="15"/>
      </w:numPr>
      <w:tabs>
        <w:tab w:val="left" w:pos="567"/>
        <w:tab w:val="left" w:pos="709"/>
        <w:tab w:val="left" w:pos="851"/>
      </w:tabs>
      <w:spacing w:before="60" w:after="120" w:line="312" w:lineRule="auto"/>
      <w:contextualSpacing/>
    </w:pPr>
    <w:rPr>
      <w:szCs w:val="20"/>
      <w:lang w:val="en-AU"/>
    </w:rPr>
  </w:style>
  <w:style w:type="paragraph" w:customStyle="1" w:styleId="NumberedList5">
    <w:name w:val="Numbered_List_5"/>
    <w:basedOn w:val="Normal"/>
    <w:rsid w:val="00D06A0D"/>
    <w:pPr>
      <w:numPr>
        <w:ilvl w:val="4"/>
        <w:numId w:val="15"/>
      </w:numPr>
      <w:tabs>
        <w:tab w:val="left" w:pos="851"/>
      </w:tabs>
      <w:spacing w:before="60" w:after="120" w:line="312" w:lineRule="auto"/>
      <w:contextualSpacing/>
    </w:pPr>
    <w:rPr>
      <w:szCs w:val="20"/>
      <w:lang w:val="en-AU"/>
    </w:rPr>
  </w:style>
  <w:style w:type="paragraph" w:customStyle="1" w:styleId="NumberedList6">
    <w:name w:val="Numbered_List_6"/>
    <w:basedOn w:val="Normal"/>
    <w:rsid w:val="00D06A0D"/>
    <w:pPr>
      <w:numPr>
        <w:ilvl w:val="5"/>
        <w:numId w:val="15"/>
      </w:numPr>
      <w:tabs>
        <w:tab w:val="left" w:pos="1049"/>
        <w:tab w:val="left" w:pos="1134"/>
      </w:tabs>
      <w:spacing w:before="60" w:after="120" w:line="312" w:lineRule="auto"/>
      <w:contextualSpacing/>
    </w:pPr>
    <w:rPr>
      <w:szCs w:val="20"/>
      <w:lang w:val="en-AU"/>
    </w:rPr>
  </w:style>
  <w:style w:type="character" w:customStyle="1" w:styleId="BodyCopyBold">
    <w:name w:val="BodyCopy_Bold"/>
    <w:uiPriority w:val="1"/>
    <w:rsid w:val="00D06A0D"/>
    <w:rPr>
      <w:rFonts w:ascii="Arial" w:hAnsi="Arial"/>
      <w:b/>
      <w:spacing w:val="0"/>
      <w:sz w:val="20"/>
    </w:rPr>
  </w:style>
  <w:style w:type="paragraph" w:styleId="Caption">
    <w:name w:val="caption"/>
    <w:basedOn w:val="Normal"/>
    <w:next w:val="Normal"/>
    <w:uiPriority w:val="35"/>
    <w:unhideWhenUsed/>
    <w:qFormat/>
    <w:rsid w:val="00D06A0D"/>
    <w:rPr>
      <w:rFonts w:ascii="Times New Roman" w:eastAsia="MS Mincho" w:hAnsi="Times New Roman"/>
      <w:b/>
      <w:bCs/>
      <w:szCs w:val="20"/>
      <w:lang w:val="en-US" w:eastAsia="ja-JP"/>
    </w:rPr>
  </w:style>
  <w:style w:type="paragraph" w:styleId="TOCHeading">
    <w:name w:val="TOC Heading"/>
    <w:basedOn w:val="Heading1"/>
    <w:next w:val="Normal"/>
    <w:uiPriority w:val="39"/>
    <w:unhideWhenUsed/>
    <w:qFormat/>
    <w:rsid w:val="008B3626"/>
    <w:pPr>
      <w:spacing w:before="240" w:after="0" w:line="259" w:lineRule="auto"/>
      <w:outlineLvl w:val="9"/>
    </w:pPr>
    <w:rPr>
      <w:rFonts w:asciiTheme="majorHAnsi" w:eastAsiaTheme="majorEastAsia" w:hAnsiTheme="majorHAnsi" w:cstheme="majorBidi"/>
      <w:b w:val="0"/>
      <w:bCs w:val="0"/>
      <w:caps w:val="0"/>
      <w:color w:val="B37F00"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9216">
      <w:marLeft w:val="0"/>
      <w:marRight w:val="0"/>
      <w:marTop w:val="0"/>
      <w:marBottom w:val="0"/>
      <w:divBdr>
        <w:top w:val="none" w:sz="0" w:space="0" w:color="auto"/>
        <w:left w:val="none" w:sz="0" w:space="0" w:color="auto"/>
        <w:bottom w:val="none" w:sz="0" w:space="0" w:color="auto"/>
        <w:right w:val="none" w:sz="0" w:space="0" w:color="auto"/>
      </w:divBdr>
      <w:divsChild>
        <w:div w:id="624501566">
          <w:marLeft w:val="0"/>
          <w:marRight w:val="0"/>
          <w:marTop w:val="0"/>
          <w:marBottom w:val="0"/>
          <w:divBdr>
            <w:top w:val="none" w:sz="0" w:space="0" w:color="auto"/>
            <w:left w:val="none" w:sz="0" w:space="0" w:color="auto"/>
            <w:bottom w:val="none" w:sz="0" w:space="0" w:color="auto"/>
            <w:right w:val="none" w:sz="0" w:space="0" w:color="auto"/>
          </w:divBdr>
        </w:div>
      </w:divsChild>
    </w:div>
    <w:div w:id="383717312">
      <w:marLeft w:val="0"/>
      <w:marRight w:val="0"/>
      <w:marTop w:val="0"/>
      <w:marBottom w:val="0"/>
      <w:divBdr>
        <w:top w:val="none" w:sz="0" w:space="0" w:color="auto"/>
        <w:left w:val="none" w:sz="0" w:space="0" w:color="auto"/>
        <w:bottom w:val="none" w:sz="0" w:space="0" w:color="auto"/>
        <w:right w:val="none" w:sz="0" w:space="0" w:color="auto"/>
      </w:divBdr>
      <w:divsChild>
        <w:div w:id="1961065715">
          <w:marLeft w:val="0"/>
          <w:marRight w:val="0"/>
          <w:marTop w:val="0"/>
          <w:marBottom w:val="0"/>
          <w:divBdr>
            <w:top w:val="none" w:sz="0" w:space="0" w:color="auto"/>
            <w:left w:val="none" w:sz="0" w:space="0" w:color="auto"/>
            <w:bottom w:val="none" w:sz="0" w:space="0" w:color="auto"/>
            <w:right w:val="none" w:sz="0" w:space="0" w:color="auto"/>
          </w:divBdr>
        </w:div>
      </w:divsChild>
    </w:div>
    <w:div w:id="470709394">
      <w:marLeft w:val="0"/>
      <w:marRight w:val="0"/>
      <w:marTop w:val="0"/>
      <w:marBottom w:val="0"/>
      <w:divBdr>
        <w:top w:val="none" w:sz="0" w:space="0" w:color="auto"/>
        <w:left w:val="none" w:sz="0" w:space="0" w:color="auto"/>
        <w:bottom w:val="none" w:sz="0" w:space="0" w:color="auto"/>
        <w:right w:val="none" w:sz="0" w:space="0" w:color="auto"/>
      </w:divBdr>
      <w:divsChild>
        <w:div w:id="1951666258">
          <w:marLeft w:val="0"/>
          <w:marRight w:val="0"/>
          <w:marTop w:val="0"/>
          <w:marBottom w:val="0"/>
          <w:divBdr>
            <w:top w:val="none" w:sz="0" w:space="0" w:color="auto"/>
            <w:left w:val="none" w:sz="0" w:space="0" w:color="auto"/>
            <w:bottom w:val="none" w:sz="0" w:space="0" w:color="auto"/>
            <w:right w:val="none" w:sz="0" w:space="0" w:color="auto"/>
          </w:divBdr>
        </w:div>
      </w:divsChild>
    </w:div>
    <w:div w:id="568273891">
      <w:bodyDiv w:val="1"/>
      <w:marLeft w:val="0"/>
      <w:marRight w:val="0"/>
      <w:marTop w:val="0"/>
      <w:marBottom w:val="0"/>
      <w:divBdr>
        <w:top w:val="none" w:sz="0" w:space="0" w:color="auto"/>
        <w:left w:val="none" w:sz="0" w:space="0" w:color="auto"/>
        <w:bottom w:val="none" w:sz="0" w:space="0" w:color="auto"/>
        <w:right w:val="none" w:sz="0" w:space="0" w:color="auto"/>
      </w:divBdr>
      <w:divsChild>
        <w:div w:id="712537027">
          <w:marLeft w:val="0"/>
          <w:marRight w:val="0"/>
          <w:marTop w:val="0"/>
          <w:marBottom w:val="0"/>
          <w:divBdr>
            <w:top w:val="none" w:sz="0" w:space="0" w:color="auto"/>
            <w:left w:val="none" w:sz="0" w:space="0" w:color="auto"/>
            <w:bottom w:val="none" w:sz="0" w:space="0" w:color="auto"/>
            <w:right w:val="none" w:sz="0" w:space="0" w:color="auto"/>
          </w:divBdr>
          <w:divsChild>
            <w:div w:id="1942293996">
              <w:marLeft w:val="0"/>
              <w:marRight w:val="0"/>
              <w:marTop w:val="0"/>
              <w:marBottom w:val="0"/>
              <w:divBdr>
                <w:top w:val="none" w:sz="0" w:space="0" w:color="auto"/>
                <w:left w:val="none" w:sz="0" w:space="0" w:color="auto"/>
                <w:bottom w:val="none" w:sz="0" w:space="0" w:color="auto"/>
                <w:right w:val="none" w:sz="0" w:space="0" w:color="auto"/>
              </w:divBdr>
              <w:divsChild>
                <w:div w:id="1551917684">
                  <w:marLeft w:val="0"/>
                  <w:marRight w:val="0"/>
                  <w:marTop w:val="0"/>
                  <w:marBottom w:val="0"/>
                  <w:divBdr>
                    <w:top w:val="none" w:sz="0" w:space="0" w:color="auto"/>
                    <w:left w:val="none" w:sz="0" w:space="0" w:color="auto"/>
                    <w:bottom w:val="none" w:sz="0" w:space="0" w:color="auto"/>
                    <w:right w:val="none" w:sz="0" w:space="0" w:color="auto"/>
                  </w:divBdr>
                  <w:divsChild>
                    <w:div w:id="906919166">
                      <w:marLeft w:val="0"/>
                      <w:marRight w:val="0"/>
                      <w:marTop w:val="0"/>
                      <w:marBottom w:val="0"/>
                      <w:divBdr>
                        <w:top w:val="none" w:sz="0" w:space="0" w:color="auto"/>
                        <w:left w:val="none" w:sz="0" w:space="0" w:color="auto"/>
                        <w:bottom w:val="none" w:sz="0" w:space="0" w:color="auto"/>
                        <w:right w:val="none" w:sz="0" w:space="0" w:color="auto"/>
                      </w:divBdr>
                      <w:divsChild>
                        <w:div w:id="1728651761">
                          <w:marLeft w:val="0"/>
                          <w:marRight w:val="0"/>
                          <w:marTop w:val="0"/>
                          <w:marBottom w:val="0"/>
                          <w:divBdr>
                            <w:top w:val="none" w:sz="0" w:space="0" w:color="auto"/>
                            <w:left w:val="none" w:sz="0" w:space="0" w:color="auto"/>
                            <w:bottom w:val="none" w:sz="0" w:space="0" w:color="auto"/>
                            <w:right w:val="none" w:sz="0" w:space="0" w:color="auto"/>
                          </w:divBdr>
                          <w:divsChild>
                            <w:div w:id="890848657">
                              <w:marLeft w:val="0"/>
                              <w:marRight w:val="0"/>
                              <w:marTop w:val="0"/>
                              <w:marBottom w:val="0"/>
                              <w:divBdr>
                                <w:top w:val="none" w:sz="0" w:space="0" w:color="auto"/>
                                <w:left w:val="none" w:sz="0" w:space="0" w:color="auto"/>
                                <w:bottom w:val="none" w:sz="0" w:space="0" w:color="auto"/>
                                <w:right w:val="none" w:sz="0" w:space="0" w:color="auto"/>
                              </w:divBdr>
                              <w:divsChild>
                                <w:div w:id="898587526">
                                  <w:marLeft w:val="0"/>
                                  <w:marRight w:val="0"/>
                                  <w:marTop w:val="0"/>
                                  <w:marBottom w:val="0"/>
                                  <w:divBdr>
                                    <w:top w:val="none" w:sz="0" w:space="0" w:color="auto"/>
                                    <w:left w:val="none" w:sz="0" w:space="0" w:color="auto"/>
                                    <w:bottom w:val="none" w:sz="0" w:space="0" w:color="auto"/>
                                    <w:right w:val="none" w:sz="0" w:space="0" w:color="auto"/>
                                  </w:divBdr>
                                  <w:divsChild>
                                    <w:div w:id="1938053691">
                                      <w:marLeft w:val="0"/>
                                      <w:marRight w:val="0"/>
                                      <w:marTop w:val="0"/>
                                      <w:marBottom w:val="0"/>
                                      <w:divBdr>
                                        <w:top w:val="none" w:sz="0" w:space="0" w:color="auto"/>
                                        <w:left w:val="none" w:sz="0" w:space="0" w:color="auto"/>
                                        <w:bottom w:val="none" w:sz="0" w:space="0" w:color="auto"/>
                                        <w:right w:val="none" w:sz="0" w:space="0" w:color="auto"/>
                                      </w:divBdr>
                                      <w:divsChild>
                                        <w:div w:id="153759363">
                                          <w:marLeft w:val="0"/>
                                          <w:marRight w:val="0"/>
                                          <w:marTop w:val="0"/>
                                          <w:marBottom w:val="0"/>
                                          <w:divBdr>
                                            <w:top w:val="none" w:sz="0" w:space="0" w:color="auto"/>
                                            <w:left w:val="none" w:sz="0" w:space="0" w:color="auto"/>
                                            <w:bottom w:val="none" w:sz="0" w:space="0" w:color="auto"/>
                                            <w:right w:val="none" w:sz="0" w:space="0" w:color="auto"/>
                                          </w:divBdr>
                                          <w:divsChild>
                                            <w:div w:id="875199289">
                                              <w:marLeft w:val="0"/>
                                              <w:marRight w:val="0"/>
                                              <w:marTop w:val="0"/>
                                              <w:marBottom w:val="0"/>
                                              <w:divBdr>
                                                <w:top w:val="none" w:sz="0" w:space="0" w:color="auto"/>
                                                <w:left w:val="none" w:sz="0" w:space="0" w:color="auto"/>
                                                <w:bottom w:val="none" w:sz="0" w:space="0" w:color="auto"/>
                                                <w:right w:val="none" w:sz="0" w:space="0" w:color="auto"/>
                                              </w:divBdr>
                                            </w:div>
                                            <w:div w:id="1621184899">
                                              <w:marLeft w:val="0"/>
                                              <w:marRight w:val="0"/>
                                              <w:marTop w:val="0"/>
                                              <w:marBottom w:val="0"/>
                                              <w:divBdr>
                                                <w:top w:val="none" w:sz="0" w:space="0" w:color="auto"/>
                                                <w:left w:val="none" w:sz="0" w:space="0" w:color="auto"/>
                                                <w:bottom w:val="none" w:sz="0" w:space="0" w:color="auto"/>
                                                <w:right w:val="none" w:sz="0" w:space="0" w:color="auto"/>
                                              </w:divBdr>
                                              <w:divsChild>
                                                <w:div w:id="1325552415">
                                                  <w:marLeft w:val="0"/>
                                                  <w:marRight w:val="0"/>
                                                  <w:marTop w:val="0"/>
                                                  <w:marBottom w:val="0"/>
                                                  <w:divBdr>
                                                    <w:top w:val="none" w:sz="0" w:space="0" w:color="auto"/>
                                                    <w:left w:val="none" w:sz="0" w:space="0" w:color="auto"/>
                                                    <w:bottom w:val="none" w:sz="0" w:space="0" w:color="auto"/>
                                                    <w:right w:val="none" w:sz="0" w:space="0" w:color="auto"/>
                                                  </w:divBdr>
                                                  <w:divsChild>
                                                    <w:div w:id="1599407380">
                                                      <w:marLeft w:val="0"/>
                                                      <w:marRight w:val="0"/>
                                                      <w:marTop w:val="0"/>
                                                      <w:marBottom w:val="0"/>
                                                      <w:divBdr>
                                                        <w:top w:val="none" w:sz="0" w:space="0" w:color="auto"/>
                                                        <w:left w:val="none" w:sz="0" w:space="0" w:color="auto"/>
                                                        <w:bottom w:val="none" w:sz="0" w:space="0" w:color="auto"/>
                                                        <w:right w:val="none" w:sz="0" w:space="0" w:color="auto"/>
                                                      </w:divBdr>
                                                    </w:div>
                                                    <w:div w:id="1444887245">
                                                      <w:marLeft w:val="0"/>
                                                      <w:marRight w:val="0"/>
                                                      <w:marTop w:val="0"/>
                                                      <w:marBottom w:val="0"/>
                                                      <w:divBdr>
                                                        <w:top w:val="none" w:sz="0" w:space="0" w:color="auto"/>
                                                        <w:left w:val="none" w:sz="0" w:space="0" w:color="auto"/>
                                                        <w:bottom w:val="none" w:sz="0" w:space="0" w:color="auto"/>
                                                        <w:right w:val="none" w:sz="0" w:space="0" w:color="auto"/>
                                                      </w:divBdr>
                                                    </w:div>
                                                    <w:div w:id="1875073853">
                                                      <w:marLeft w:val="0"/>
                                                      <w:marRight w:val="0"/>
                                                      <w:marTop w:val="0"/>
                                                      <w:marBottom w:val="0"/>
                                                      <w:divBdr>
                                                        <w:top w:val="none" w:sz="0" w:space="0" w:color="auto"/>
                                                        <w:left w:val="none" w:sz="0" w:space="0" w:color="auto"/>
                                                        <w:bottom w:val="none" w:sz="0" w:space="0" w:color="auto"/>
                                                        <w:right w:val="none" w:sz="0" w:space="0" w:color="auto"/>
                                                      </w:divBdr>
                                                    </w:div>
                                                    <w:div w:id="1504511121">
                                                      <w:marLeft w:val="0"/>
                                                      <w:marRight w:val="0"/>
                                                      <w:marTop w:val="0"/>
                                                      <w:marBottom w:val="0"/>
                                                      <w:divBdr>
                                                        <w:top w:val="none" w:sz="0" w:space="0" w:color="auto"/>
                                                        <w:left w:val="none" w:sz="0" w:space="0" w:color="auto"/>
                                                        <w:bottom w:val="none" w:sz="0" w:space="0" w:color="auto"/>
                                                        <w:right w:val="none" w:sz="0" w:space="0" w:color="auto"/>
                                                      </w:divBdr>
                                                    </w:div>
                                                    <w:div w:id="935674983">
                                                      <w:marLeft w:val="0"/>
                                                      <w:marRight w:val="0"/>
                                                      <w:marTop w:val="0"/>
                                                      <w:marBottom w:val="0"/>
                                                      <w:divBdr>
                                                        <w:top w:val="none" w:sz="0" w:space="0" w:color="auto"/>
                                                        <w:left w:val="none" w:sz="0" w:space="0" w:color="auto"/>
                                                        <w:bottom w:val="none" w:sz="0" w:space="0" w:color="auto"/>
                                                        <w:right w:val="none" w:sz="0" w:space="0" w:color="auto"/>
                                                      </w:divBdr>
                                                    </w:div>
                                                    <w:div w:id="1323696341">
                                                      <w:marLeft w:val="0"/>
                                                      <w:marRight w:val="0"/>
                                                      <w:marTop w:val="0"/>
                                                      <w:marBottom w:val="0"/>
                                                      <w:divBdr>
                                                        <w:top w:val="none" w:sz="0" w:space="0" w:color="auto"/>
                                                        <w:left w:val="none" w:sz="0" w:space="0" w:color="auto"/>
                                                        <w:bottom w:val="none" w:sz="0" w:space="0" w:color="auto"/>
                                                        <w:right w:val="none" w:sz="0" w:space="0" w:color="auto"/>
                                                      </w:divBdr>
                                                    </w:div>
                                                    <w:div w:id="99227017">
                                                      <w:marLeft w:val="0"/>
                                                      <w:marRight w:val="0"/>
                                                      <w:marTop w:val="0"/>
                                                      <w:marBottom w:val="0"/>
                                                      <w:divBdr>
                                                        <w:top w:val="none" w:sz="0" w:space="0" w:color="auto"/>
                                                        <w:left w:val="none" w:sz="0" w:space="0" w:color="auto"/>
                                                        <w:bottom w:val="none" w:sz="0" w:space="0" w:color="auto"/>
                                                        <w:right w:val="none" w:sz="0" w:space="0" w:color="auto"/>
                                                      </w:divBdr>
                                                    </w:div>
                                                    <w:div w:id="1197693479">
                                                      <w:marLeft w:val="0"/>
                                                      <w:marRight w:val="0"/>
                                                      <w:marTop w:val="0"/>
                                                      <w:marBottom w:val="0"/>
                                                      <w:divBdr>
                                                        <w:top w:val="none" w:sz="0" w:space="0" w:color="auto"/>
                                                        <w:left w:val="none" w:sz="0" w:space="0" w:color="auto"/>
                                                        <w:bottom w:val="none" w:sz="0" w:space="0" w:color="auto"/>
                                                        <w:right w:val="none" w:sz="0" w:space="0" w:color="auto"/>
                                                      </w:divBdr>
                                                    </w:div>
                                                    <w:div w:id="660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116">
                                              <w:marLeft w:val="0"/>
                                              <w:marRight w:val="0"/>
                                              <w:marTop w:val="0"/>
                                              <w:marBottom w:val="0"/>
                                              <w:divBdr>
                                                <w:top w:val="none" w:sz="0" w:space="0" w:color="auto"/>
                                                <w:left w:val="none" w:sz="0" w:space="0" w:color="auto"/>
                                                <w:bottom w:val="none" w:sz="0" w:space="0" w:color="auto"/>
                                                <w:right w:val="none" w:sz="0" w:space="0" w:color="auto"/>
                                              </w:divBdr>
                                            </w:div>
                                            <w:div w:id="1655908988">
                                              <w:marLeft w:val="0"/>
                                              <w:marRight w:val="0"/>
                                              <w:marTop w:val="0"/>
                                              <w:marBottom w:val="0"/>
                                              <w:divBdr>
                                                <w:top w:val="none" w:sz="0" w:space="0" w:color="auto"/>
                                                <w:left w:val="none" w:sz="0" w:space="0" w:color="auto"/>
                                                <w:bottom w:val="none" w:sz="0" w:space="0" w:color="auto"/>
                                                <w:right w:val="none" w:sz="0" w:space="0" w:color="auto"/>
                                              </w:divBdr>
                                            </w:div>
                                            <w:div w:id="1475609351">
                                              <w:marLeft w:val="0"/>
                                              <w:marRight w:val="0"/>
                                              <w:marTop w:val="0"/>
                                              <w:marBottom w:val="0"/>
                                              <w:divBdr>
                                                <w:top w:val="none" w:sz="0" w:space="0" w:color="auto"/>
                                                <w:left w:val="none" w:sz="0" w:space="0" w:color="auto"/>
                                                <w:bottom w:val="none" w:sz="0" w:space="0" w:color="auto"/>
                                                <w:right w:val="none" w:sz="0" w:space="0" w:color="auto"/>
                                              </w:divBdr>
                                              <w:divsChild>
                                                <w:div w:id="1953902090">
                                                  <w:marLeft w:val="0"/>
                                                  <w:marRight w:val="0"/>
                                                  <w:marTop w:val="0"/>
                                                  <w:marBottom w:val="0"/>
                                                  <w:divBdr>
                                                    <w:top w:val="none" w:sz="0" w:space="0" w:color="auto"/>
                                                    <w:left w:val="none" w:sz="0" w:space="0" w:color="auto"/>
                                                    <w:bottom w:val="none" w:sz="0" w:space="0" w:color="auto"/>
                                                    <w:right w:val="none" w:sz="0" w:space="0" w:color="auto"/>
                                                  </w:divBdr>
                                                  <w:divsChild>
                                                    <w:div w:id="2005089480">
                                                      <w:marLeft w:val="0"/>
                                                      <w:marRight w:val="0"/>
                                                      <w:marTop w:val="0"/>
                                                      <w:marBottom w:val="0"/>
                                                      <w:divBdr>
                                                        <w:top w:val="none" w:sz="0" w:space="0" w:color="auto"/>
                                                        <w:left w:val="none" w:sz="0" w:space="0" w:color="auto"/>
                                                        <w:bottom w:val="none" w:sz="0" w:space="0" w:color="auto"/>
                                                        <w:right w:val="none" w:sz="0" w:space="0" w:color="auto"/>
                                                      </w:divBdr>
                                                    </w:div>
                                                    <w:div w:id="1539781356">
                                                      <w:marLeft w:val="0"/>
                                                      <w:marRight w:val="0"/>
                                                      <w:marTop w:val="0"/>
                                                      <w:marBottom w:val="0"/>
                                                      <w:divBdr>
                                                        <w:top w:val="none" w:sz="0" w:space="0" w:color="auto"/>
                                                        <w:left w:val="none" w:sz="0" w:space="0" w:color="auto"/>
                                                        <w:bottom w:val="none" w:sz="0" w:space="0" w:color="auto"/>
                                                        <w:right w:val="none" w:sz="0" w:space="0" w:color="auto"/>
                                                      </w:divBdr>
                                                    </w:div>
                                                    <w:div w:id="428308100">
                                                      <w:marLeft w:val="0"/>
                                                      <w:marRight w:val="0"/>
                                                      <w:marTop w:val="0"/>
                                                      <w:marBottom w:val="0"/>
                                                      <w:divBdr>
                                                        <w:top w:val="none" w:sz="0" w:space="0" w:color="auto"/>
                                                        <w:left w:val="none" w:sz="0" w:space="0" w:color="auto"/>
                                                        <w:bottom w:val="none" w:sz="0" w:space="0" w:color="auto"/>
                                                        <w:right w:val="none" w:sz="0" w:space="0" w:color="auto"/>
                                                      </w:divBdr>
                                                    </w:div>
                                                    <w:div w:id="1546063228">
                                                      <w:marLeft w:val="0"/>
                                                      <w:marRight w:val="0"/>
                                                      <w:marTop w:val="0"/>
                                                      <w:marBottom w:val="0"/>
                                                      <w:divBdr>
                                                        <w:top w:val="none" w:sz="0" w:space="0" w:color="auto"/>
                                                        <w:left w:val="none" w:sz="0" w:space="0" w:color="auto"/>
                                                        <w:bottom w:val="none" w:sz="0" w:space="0" w:color="auto"/>
                                                        <w:right w:val="none" w:sz="0" w:space="0" w:color="auto"/>
                                                      </w:divBdr>
                                                    </w:div>
                                                    <w:div w:id="1514950884">
                                                      <w:marLeft w:val="0"/>
                                                      <w:marRight w:val="0"/>
                                                      <w:marTop w:val="0"/>
                                                      <w:marBottom w:val="0"/>
                                                      <w:divBdr>
                                                        <w:top w:val="none" w:sz="0" w:space="0" w:color="auto"/>
                                                        <w:left w:val="none" w:sz="0" w:space="0" w:color="auto"/>
                                                        <w:bottom w:val="none" w:sz="0" w:space="0" w:color="auto"/>
                                                        <w:right w:val="none" w:sz="0" w:space="0" w:color="auto"/>
                                                      </w:divBdr>
                                                    </w:div>
                                                    <w:div w:id="1333988084">
                                                      <w:marLeft w:val="0"/>
                                                      <w:marRight w:val="0"/>
                                                      <w:marTop w:val="0"/>
                                                      <w:marBottom w:val="0"/>
                                                      <w:divBdr>
                                                        <w:top w:val="none" w:sz="0" w:space="0" w:color="auto"/>
                                                        <w:left w:val="none" w:sz="0" w:space="0" w:color="auto"/>
                                                        <w:bottom w:val="none" w:sz="0" w:space="0" w:color="auto"/>
                                                        <w:right w:val="none" w:sz="0" w:space="0" w:color="auto"/>
                                                      </w:divBdr>
                                                    </w:div>
                                                    <w:div w:id="905341486">
                                                      <w:marLeft w:val="0"/>
                                                      <w:marRight w:val="0"/>
                                                      <w:marTop w:val="0"/>
                                                      <w:marBottom w:val="0"/>
                                                      <w:divBdr>
                                                        <w:top w:val="none" w:sz="0" w:space="0" w:color="auto"/>
                                                        <w:left w:val="none" w:sz="0" w:space="0" w:color="auto"/>
                                                        <w:bottom w:val="none" w:sz="0" w:space="0" w:color="auto"/>
                                                        <w:right w:val="none" w:sz="0" w:space="0" w:color="auto"/>
                                                      </w:divBdr>
                                                    </w:div>
                                                    <w:div w:id="168326496">
                                                      <w:marLeft w:val="0"/>
                                                      <w:marRight w:val="0"/>
                                                      <w:marTop w:val="0"/>
                                                      <w:marBottom w:val="0"/>
                                                      <w:divBdr>
                                                        <w:top w:val="none" w:sz="0" w:space="0" w:color="auto"/>
                                                        <w:left w:val="none" w:sz="0" w:space="0" w:color="auto"/>
                                                        <w:bottom w:val="none" w:sz="0" w:space="0" w:color="auto"/>
                                                        <w:right w:val="none" w:sz="0" w:space="0" w:color="auto"/>
                                                      </w:divBdr>
                                                    </w:div>
                                                    <w:div w:id="3436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9196">
                                              <w:marLeft w:val="0"/>
                                              <w:marRight w:val="0"/>
                                              <w:marTop w:val="0"/>
                                              <w:marBottom w:val="0"/>
                                              <w:divBdr>
                                                <w:top w:val="none" w:sz="0" w:space="0" w:color="auto"/>
                                                <w:left w:val="none" w:sz="0" w:space="0" w:color="auto"/>
                                                <w:bottom w:val="none" w:sz="0" w:space="0" w:color="auto"/>
                                                <w:right w:val="none" w:sz="0" w:space="0" w:color="auto"/>
                                              </w:divBdr>
                                            </w:div>
                                            <w:div w:id="575941109">
                                              <w:marLeft w:val="0"/>
                                              <w:marRight w:val="0"/>
                                              <w:marTop w:val="0"/>
                                              <w:marBottom w:val="0"/>
                                              <w:divBdr>
                                                <w:top w:val="none" w:sz="0" w:space="0" w:color="auto"/>
                                                <w:left w:val="none" w:sz="0" w:space="0" w:color="auto"/>
                                                <w:bottom w:val="none" w:sz="0" w:space="0" w:color="auto"/>
                                                <w:right w:val="none" w:sz="0" w:space="0" w:color="auto"/>
                                              </w:divBdr>
                                            </w:div>
                                            <w:div w:id="1607955754">
                                              <w:marLeft w:val="0"/>
                                              <w:marRight w:val="0"/>
                                              <w:marTop w:val="0"/>
                                              <w:marBottom w:val="0"/>
                                              <w:divBdr>
                                                <w:top w:val="none" w:sz="0" w:space="0" w:color="auto"/>
                                                <w:left w:val="none" w:sz="0" w:space="0" w:color="auto"/>
                                                <w:bottom w:val="none" w:sz="0" w:space="0" w:color="auto"/>
                                                <w:right w:val="none" w:sz="0" w:space="0" w:color="auto"/>
                                              </w:divBdr>
                                              <w:divsChild>
                                                <w:div w:id="769937613">
                                                  <w:marLeft w:val="0"/>
                                                  <w:marRight w:val="0"/>
                                                  <w:marTop w:val="0"/>
                                                  <w:marBottom w:val="0"/>
                                                  <w:divBdr>
                                                    <w:top w:val="none" w:sz="0" w:space="0" w:color="auto"/>
                                                    <w:left w:val="none" w:sz="0" w:space="0" w:color="auto"/>
                                                    <w:bottom w:val="none" w:sz="0" w:space="0" w:color="auto"/>
                                                    <w:right w:val="none" w:sz="0" w:space="0" w:color="auto"/>
                                                  </w:divBdr>
                                                  <w:divsChild>
                                                    <w:div w:id="751048237">
                                                      <w:marLeft w:val="0"/>
                                                      <w:marRight w:val="0"/>
                                                      <w:marTop w:val="0"/>
                                                      <w:marBottom w:val="0"/>
                                                      <w:divBdr>
                                                        <w:top w:val="none" w:sz="0" w:space="0" w:color="auto"/>
                                                        <w:left w:val="none" w:sz="0" w:space="0" w:color="auto"/>
                                                        <w:bottom w:val="none" w:sz="0" w:space="0" w:color="auto"/>
                                                        <w:right w:val="none" w:sz="0" w:space="0" w:color="auto"/>
                                                      </w:divBdr>
                                                    </w:div>
                                                    <w:div w:id="1513452572">
                                                      <w:marLeft w:val="0"/>
                                                      <w:marRight w:val="0"/>
                                                      <w:marTop w:val="0"/>
                                                      <w:marBottom w:val="0"/>
                                                      <w:divBdr>
                                                        <w:top w:val="none" w:sz="0" w:space="0" w:color="auto"/>
                                                        <w:left w:val="none" w:sz="0" w:space="0" w:color="auto"/>
                                                        <w:bottom w:val="none" w:sz="0" w:space="0" w:color="auto"/>
                                                        <w:right w:val="none" w:sz="0" w:space="0" w:color="auto"/>
                                                      </w:divBdr>
                                                    </w:div>
                                                    <w:div w:id="123081526">
                                                      <w:marLeft w:val="0"/>
                                                      <w:marRight w:val="0"/>
                                                      <w:marTop w:val="0"/>
                                                      <w:marBottom w:val="0"/>
                                                      <w:divBdr>
                                                        <w:top w:val="none" w:sz="0" w:space="0" w:color="auto"/>
                                                        <w:left w:val="none" w:sz="0" w:space="0" w:color="auto"/>
                                                        <w:bottom w:val="none" w:sz="0" w:space="0" w:color="auto"/>
                                                        <w:right w:val="none" w:sz="0" w:space="0" w:color="auto"/>
                                                      </w:divBdr>
                                                    </w:div>
                                                    <w:div w:id="65611727">
                                                      <w:marLeft w:val="0"/>
                                                      <w:marRight w:val="0"/>
                                                      <w:marTop w:val="0"/>
                                                      <w:marBottom w:val="0"/>
                                                      <w:divBdr>
                                                        <w:top w:val="none" w:sz="0" w:space="0" w:color="auto"/>
                                                        <w:left w:val="none" w:sz="0" w:space="0" w:color="auto"/>
                                                        <w:bottom w:val="none" w:sz="0" w:space="0" w:color="auto"/>
                                                        <w:right w:val="none" w:sz="0" w:space="0" w:color="auto"/>
                                                      </w:divBdr>
                                                    </w:div>
                                                    <w:div w:id="961151573">
                                                      <w:marLeft w:val="0"/>
                                                      <w:marRight w:val="0"/>
                                                      <w:marTop w:val="0"/>
                                                      <w:marBottom w:val="0"/>
                                                      <w:divBdr>
                                                        <w:top w:val="none" w:sz="0" w:space="0" w:color="auto"/>
                                                        <w:left w:val="none" w:sz="0" w:space="0" w:color="auto"/>
                                                        <w:bottom w:val="none" w:sz="0" w:space="0" w:color="auto"/>
                                                        <w:right w:val="none" w:sz="0" w:space="0" w:color="auto"/>
                                                      </w:divBdr>
                                                    </w:div>
                                                    <w:div w:id="224679811">
                                                      <w:marLeft w:val="0"/>
                                                      <w:marRight w:val="0"/>
                                                      <w:marTop w:val="0"/>
                                                      <w:marBottom w:val="0"/>
                                                      <w:divBdr>
                                                        <w:top w:val="none" w:sz="0" w:space="0" w:color="auto"/>
                                                        <w:left w:val="none" w:sz="0" w:space="0" w:color="auto"/>
                                                        <w:bottom w:val="none" w:sz="0" w:space="0" w:color="auto"/>
                                                        <w:right w:val="none" w:sz="0" w:space="0" w:color="auto"/>
                                                      </w:divBdr>
                                                    </w:div>
                                                    <w:div w:id="1485467887">
                                                      <w:marLeft w:val="0"/>
                                                      <w:marRight w:val="0"/>
                                                      <w:marTop w:val="0"/>
                                                      <w:marBottom w:val="0"/>
                                                      <w:divBdr>
                                                        <w:top w:val="none" w:sz="0" w:space="0" w:color="auto"/>
                                                        <w:left w:val="none" w:sz="0" w:space="0" w:color="auto"/>
                                                        <w:bottom w:val="none" w:sz="0" w:space="0" w:color="auto"/>
                                                        <w:right w:val="none" w:sz="0" w:space="0" w:color="auto"/>
                                                      </w:divBdr>
                                                    </w:div>
                                                    <w:div w:id="458383800">
                                                      <w:marLeft w:val="0"/>
                                                      <w:marRight w:val="0"/>
                                                      <w:marTop w:val="0"/>
                                                      <w:marBottom w:val="0"/>
                                                      <w:divBdr>
                                                        <w:top w:val="none" w:sz="0" w:space="0" w:color="auto"/>
                                                        <w:left w:val="none" w:sz="0" w:space="0" w:color="auto"/>
                                                        <w:bottom w:val="none" w:sz="0" w:space="0" w:color="auto"/>
                                                        <w:right w:val="none" w:sz="0" w:space="0" w:color="auto"/>
                                                      </w:divBdr>
                                                    </w:div>
                                                    <w:div w:id="17227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8690">
                                              <w:marLeft w:val="0"/>
                                              <w:marRight w:val="0"/>
                                              <w:marTop w:val="0"/>
                                              <w:marBottom w:val="0"/>
                                              <w:divBdr>
                                                <w:top w:val="none" w:sz="0" w:space="0" w:color="auto"/>
                                                <w:left w:val="none" w:sz="0" w:space="0" w:color="auto"/>
                                                <w:bottom w:val="none" w:sz="0" w:space="0" w:color="auto"/>
                                                <w:right w:val="none" w:sz="0" w:space="0" w:color="auto"/>
                                              </w:divBdr>
                                            </w:div>
                                            <w:div w:id="164520435">
                                              <w:marLeft w:val="0"/>
                                              <w:marRight w:val="0"/>
                                              <w:marTop w:val="0"/>
                                              <w:marBottom w:val="0"/>
                                              <w:divBdr>
                                                <w:top w:val="none" w:sz="0" w:space="0" w:color="auto"/>
                                                <w:left w:val="none" w:sz="0" w:space="0" w:color="auto"/>
                                                <w:bottom w:val="none" w:sz="0" w:space="0" w:color="auto"/>
                                                <w:right w:val="none" w:sz="0" w:space="0" w:color="auto"/>
                                              </w:divBdr>
                                            </w:div>
                                            <w:div w:id="1485393448">
                                              <w:marLeft w:val="0"/>
                                              <w:marRight w:val="0"/>
                                              <w:marTop w:val="0"/>
                                              <w:marBottom w:val="0"/>
                                              <w:divBdr>
                                                <w:top w:val="none" w:sz="0" w:space="0" w:color="auto"/>
                                                <w:left w:val="none" w:sz="0" w:space="0" w:color="auto"/>
                                                <w:bottom w:val="none" w:sz="0" w:space="0" w:color="auto"/>
                                                <w:right w:val="none" w:sz="0" w:space="0" w:color="auto"/>
                                              </w:divBdr>
                                              <w:divsChild>
                                                <w:div w:id="528839654">
                                                  <w:marLeft w:val="0"/>
                                                  <w:marRight w:val="0"/>
                                                  <w:marTop w:val="0"/>
                                                  <w:marBottom w:val="0"/>
                                                  <w:divBdr>
                                                    <w:top w:val="none" w:sz="0" w:space="0" w:color="auto"/>
                                                    <w:left w:val="none" w:sz="0" w:space="0" w:color="auto"/>
                                                    <w:bottom w:val="none" w:sz="0" w:space="0" w:color="auto"/>
                                                    <w:right w:val="none" w:sz="0" w:space="0" w:color="auto"/>
                                                  </w:divBdr>
                                                  <w:divsChild>
                                                    <w:div w:id="990867723">
                                                      <w:marLeft w:val="0"/>
                                                      <w:marRight w:val="0"/>
                                                      <w:marTop w:val="0"/>
                                                      <w:marBottom w:val="0"/>
                                                      <w:divBdr>
                                                        <w:top w:val="none" w:sz="0" w:space="0" w:color="auto"/>
                                                        <w:left w:val="none" w:sz="0" w:space="0" w:color="auto"/>
                                                        <w:bottom w:val="none" w:sz="0" w:space="0" w:color="auto"/>
                                                        <w:right w:val="none" w:sz="0" w:space="0" w:color="auto"/>
                                                      </w:divBdr>
                                                    </w:div>
                                                    <w:div w:id="1734741082">
                                                      <w:marLeft w:val="0"/>
                                                      <w:marRight w:val="0"/>
                                                      <w:marTop w:val="0"/>
                                                      <w:marBottom w:val="0"/>
                                                      <w:divBdr>
                                                        <w:top w:val="none" w:sz="0" w:space="0" w:color="auto"/>
                                                        <w:left w:val="none" w:sz="0" w:space="0" w:color="auto"/>
                                                        <w:bottom w:val="none" w:sz="0" w:space="0" w:color="auto"/>
                                                        <w:right w:val="none" w:sz="0" w:space="0" w:color="auto"/>
                                                      </w:divBdr>
                                                    </w:div>
                                                    <w:div w:id="1715349240">
                                                      <w:marLeft w:val="0"/>
                                                      <w:marRight w:val="0"/>
                                                      <w:marTop w:val="0"/>
                                                      <w:marBottom w:val="0"/>
                                                      <w:divBdr>
                                                        <w:top w:val="none" w:sz="0" w:space="0" w:color="auto"/>
                                                        <w:left w:val="none" w:sz="0" w:space="0" w:color="auto"/>
                                                        <w:bottom w:val="none" w:sz="0" w:space="0" w:color="auto"/>
                                                        <w:right w:val="none" w:sz="0" w:space="0" w:color="auto"/>
                                                      </w:divBdr>
                                                    </w:div>
                                                    <w:div w:id="122584010">
                                                      <w:marLeft w:val="0"/>
                                                      <w:marRight w:val="0"/>
                                                      <w:marTop w:val="0"/>
                                                      <w:marBottom w:val="0"/>
                                                      <w:divBdr>
                                                        <w:top w:val="none" w:sz="0" w:space="0" w:color="auto"/>
                                                        <w:left w:val="none" w:sz="0" w:space="0" w:color="auto"/>
                                                        <w:bottom w:val="none" w:sz="0" w:space="0" w:color="auto"/>
                                                        <w:right w:val="none" w:sz="0" w:space="0" w:color="auto"/>
                                                      </w:divBdr>
                                                    </w:div>
                                                    <w:div w:id="771710414">
                                                      <w:marLeft w:val="0"/>
                                                      <w:marRight w:val="0"/>
                                                      <w:marTop w:val="0"/>
                                                      <w:marBottom w:val="0"/>
                                                      <w:divBdr>
                                                        <w:top w:val="none" w:sz="0" w:space="0" w:color="auto"/>
                                                        <w:left w:val="none" w:sz="0" w:space="0" w:color="auto"/>
                                                        <w:bottom w:val="none" w:sz="0" w:space="0" w:color="auto"/>
                                                        <w:right w:val="none" w:sz="0" w:space="0" w:color="auto"/>
                                                      </w:divBdr>
                                                    </w:div>
                                                    <w:div w:id="1283877527">
                                                      <w:marLeft w:val="0"/>
                                                      <w:marRight w:val="0"/>
                                                      <w:marTop w:val="0"/>
                                                      <w:marBottom w:val="0"/>
                                                      <w:divBdr>
                                                        <w:top w:val="none" w:sz="0" w:space="0" w:color="auto"/>
                                                        <w:left w:val="none" w:sz="0" w:space="0" w:color="auto"/>
                                                        <w:bottom w:val="none" w:sz="0" w:space="0" w:color="auto"/>
                                                        <w:right w:val="none" w:sz="0" w:space="0" w:color="auto"/>
                                                      </w:divBdr>
                                                    </w:div>
                                                    <w:div w:id="1565606998">
                                                      <w:marLeft w:val="0"/>
                                                      <w:marRight w:val="0"/>
                                                      <w:marTop w:val="0"/>
                                                      <w:marBottom w:val="0"/>
                                                      <w:divBdr>
                                                        <w:top w:val="none" w:sz="0" w:space="0" w:color="auto"/>
                                                        <w:left w:val="none" w:sz="0" w:space="0" w:color="auto"/>
                                                        <w:bottom w:val="none" w:sz="0" w:space="0" w:color="auto"/>
                                                        <w:right w:val="none" w:sz="0" w:space="0" w:color="auto"/>
                                                      </w:divBdr>
                                                    </w:div>
                                                    <w:div w:id="1179274803">
                                                      <w:marLeft w:val="0"/>
                                                      <w:marRight w:val="0"/>
                                                      <w:marTop w:val="0"/>
                                                      <w:marBottom w:val="0"/>
                                                      <w:divBdr>
                                                        <w:top w:val="none" w:sz="0" w:space="0" w:color="auto"/>
                                                        <w:left w:val="none" w:sz="0" w:space="0" w:color="auto"/>
                                                        <w:bottom w:val="none" w:sz="0" w:space="0" w:color="auto"/>
                                                        <w:right w:val="none" w:sz="0" w:space="0" w:color="auto"/>
                                                      </w:divBdr>
                                                    </w:div>
                                                    <w:div w:id="5462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304">
                                              <w:marLeft w:val="0"/>
                                              <w:marRight w:val="0"/>
                                              <w:marTop w:val="0"/>
                                              <w:marBottom w:val="0"/>
                                              <w:divBdr>
                                                <w:top w:val="none" w:sz="0" w:space="0" w:color="auto"/>
                                                <w:left w:val="none" w:sz="0" w:space="0" w:color="auto"/>
                                                <w:bottom w:val="none" w:sz="0" w:space="0" w:color="auto"/>
                                                <w:right w:val="none" w:sz="0" w:space="0" w:color="auto"/>
                                              </w:divBdr>
                                            </w:div>
                                            <w:div w:id="1461263094">
                                              <w:marLeft w:val="0"/>
                                              <w:marRight w:val="0"/>
                                              <w:marTop w:val="0"/>
                                              <w:marBottom w:val="0"/>
                                              <w:divBdr>
                                                <w:top w:val="none" w:sz="0" w:space="0" w:color="auto"/>
                                                <w:left w:val="none" w:sz="0" w:space="0" w:color="auto"/>
                                                <w:bottom w:val="none" w:sz="0" w:space="0" w:color="auto"/>
                                                <w:right w:val="none" w:sz="0" w:space="0" w:color="auto"/>
                                              </w:divBdr>
                                            </w:div>
                                            <w:div w:id="689140219">
                                              <w:marLeft w:val="0"/>
                                              <w:marRight w:val="0"/>
                                              <w:marTop w:val="0"/>
                                              <w:marBottom w:val="0"/>
                                              <w:divBdr>
                                                <w:top w:val="none" w:sz="0" w:space="0" w:color="auto"/>
                                                <w:left w:val="none" w:sz="0" w:space="0" w:color="auto"/>
                                                <w:bottom w:val="none" w:sz="0" w:space="0" w:color="auto"/>
                                                <w:right w:val="none" w:sz="0" w:space="0" w:color="auto"/>
                                              </w:divBdr>
                                              <w:divsChild>
                                                <w:div w:id="1948123931">
                                                  <w:marLeft w:val="0"/>
                                                  <w:marRight w:val="0"/>
                                                  <w:marTop w:val="0"/>
                                                  <w:marBottom w:val="0"/>
                                                  <w:divBdr>
                                                    <w:top w:val="none" w:sz="0" w:space="0" w:color="auto"/>
                                                    <w:left w:val="none" w:sz="0" w:space="0" w:color="auto"/>
                                                    <w:bottom w:val="none" w:sz="0" w:space="0" w:color="auto"/>
                                                    <w:right w:val="none" w:sz="0" w:space="0" w:color="auto"/>
                                                  </w:divBdr>
                                                  <w:divsChild>
                                                    <w:div w:id="1347486506">
                                                      <w:marLeft w:val="0"/>
                                                      <w:marRight w:val="0"/>
                                                      <w:marTop w:val="0"/>
                                                      <w:marBottom w:val="0"/>
                                                      <w:divBdr>
                                                        <w:top w:val="none" w:sz="0" w:space="0" w:color="auto"/>
                                                        <w:left w:val="none" w:sz="0" w:space="0" w:color="auto"/>
                                                        <w:bottom w:val="none" w:sz="0" w:space="0" w:color="auto"/>
                                                        <w:right w:val="none" w:sz="0" w:space="0" w:color="auto"/>
                                                      </w:divBdr>
                                                    </w:div>
                                                    <w:div w:id="1840458779">
                                                      <w:marLeft w:val="0"/>
                                                      <w:marRight w:val="0"/>
                                                      <w:marTop w:val="0"/>
                                                      <w:marBottom w:val="0"/>
                                                      <w:divBdr>
                                                        <w:top w:val="none" w:sz="0" w:space="0" w:color="auto"/>
                                                        <w:left w:val="none" w:sz="0" w:space="0" w:color="auto"/>
                                                        <w:bottom w:val="none" w:sz="0" w:space="0" w:color="auto"/>
                                                        <w:right w:val="none" w:sz="0" w:space="0" w:color="auto"/>
                                                      </w:divBdr>
                                                    </w:div>
                                                    <w:div w:id="600452493">
                                                      <w:marLeft w:val="0"/>
                                                      <w:marRight w:val="0"/>
                                                      <w:marTop w:val="0"/>
                                                      <w:marBottom w:val="0"/>
                                                      <w:divBdr>
                                                        <w:top w:val="none" w:sz="0" w:space="0" w:color="auto"/>
                                                        <w:left w:val="none" w:sz="0" w:space="0" w:color="auto"/>
                                                        <w:bottom w:val="none" w:sz="0" w:space="0" w:color="auto"/>
                                                        <w:right w:val="none" w:sz="0" w:space="0" w:color="auto"/>
                                                      </w:divBdr>
                                                    </w:div>
                                                    <w:div w:id="408965936">
                                                      <w:marLeft w:val="0"/>
                                                      <w:marRight w:val="0"/>
                                                      <w:marTop w:val="0"/>
                                                      <w:marBottom w:val="0"/>
                                                      <w:divBdr>
                                                        <w:top w:val="none" w:sz="0" w:space="0" w:color="auto"/>
                                                        <w:left w:val="none" w:sz="0" w:space="0" w:color="auto"/>
                                                        <w:bottom w:val="none" w:sz="0" w:space="0" w:color="auto"/>
                                                        <w:right w:val="none" w:sz="0" w:space="0" w:color="auto"/>
                                                      </w:divBdr>
                                                    </w:div>
                                                    <w:div w:id="1844928580">
                                                      <w:marLeft w:val="0"/>
                                                      <w:marRight w:val="0"/>
                                                      <w:marTop w:val="0"/>
                                                      <w:marBottom w:val="0"/>
                                                      <w:divBdr>
                                                        <w:top w:val="none" w:sz="0" w:space="0" w:color="auto"/>
                                                        <w:left w:val="none" w:sz="0" w:space="0" w:color="auto"/>
                                                        <w:bottom w:val="none" w:sz="0" w:space="0" w:color="auto"/>
                                                        <w:right w:val="none" w:sz="0" w:space="0" w:color="auto"/>
                                                      </w:divBdr>
                                                    </w:div>
                                                    <w:div w:id="797645219">
                                                      <w:marLeft w:val="0"/>
                                                      <w:marRight w:val="0"/>
                                                      <w:marTop w:val="0"/>
                                                      <w:marBottom w:val="0"/>
                                                      <w:divBdr>
                                                        <w:top w:val="none" w:sz="0" w:space="0" w:color="auto"/>
                                                        <w:left w:val="none" w:sz="0" w:space="0" w:color="auto"/>
                                                        <w:bottom w:val="none" w:sz="0" w:space="0" w:color="auto"/>
                                                        <w:right w:val="none" w:sz="0" w:space="0" w:color="auto"/>
                                                      </w:divBdr>
                                                    </w:div>
                                                    <w:div w:id="399984148">
                                                      <w:marLeft w:val="0"/>
                                                      <w:marRight w:val="0"/>
                                                      <w:marTop w:val="0"/>
                                                      <w:marBottom w:val="0"/>
                                                      <w:divBdr>
                                                        <w:top w:val="none" w:sz="0" w:space="0" w:color="auto"/>
                                                        <w:left w:val="none" w:sz="0" w:space="0" w:color="auto"/>
                                                        <w:bottom w:val="none" w:sz="0" w:space="0" w:color="auto"/>
                                                        <w:right w:val="none" w:sz="0" w:space="0" w:color="auto"/>
                                                      </w:divBdr>
                                                    </w:div>
                                                    <w:div w:id="264457455">
                                                      <w:marLeft w:val="0"/>
                                                      <w:marRight w:val="0"/>
                                                      <w:marTop w:val="0"/>
                                                      <w:marBottom w:val="0"/>
                                                      <w:divBdr>
                                                        <w:top w:val="none" w:sz="0" w:space="0" w:color="auto"/>
                                                        <w:left w:val="none" w:sz="0" w:space="0" w:color="auto"/>
                                                        <w:bottom w:val="none" w:sz="0" w:space="0" w:color="auto"/>
                                                        <w:right w:val="none" w:sz="0" w:space="0" w:color="auto"/>
                                                      </w:divBdr>
                                                    </w:div>
                                                    <w:div w:id="514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6268">
                                              <w:marLeft w:val="0"/>
                                              <w:marRight w:val="0"/>
                                              <w:marTop w:val="0"/>
                                              <w:marBottom w:val="0"/>
                                              <w:divBdr>
                                                <w:top w:val="none" w:sz="0" w:space="0" w:color="auto"/>
                                                <w:left w:val="none" w:sz="0" w:space="0" w:color="auto"/>
                                                <w:bottom w:val="none" w:sz="0" w:space="0" w:color="auto"/>
                                                <w:right w:val="none" w:sz="0" w:space="0" w:color="auto"/>
                                              </w:divBdr>
                                            </w:div>
                                            <w:div w:id="1302271603">
                                              <w:marLeft w:val="0"/>
                                              <w:marRight w:val="0"/>
                                              <w:marTop w:val="0"/>
                                              <w:marBottom w:val="0"/>
                                              <w:divBdr>
                                                <w:top w:val="none" w:sz="0" w:space="0" w:color="auto"/>
                                                <w:left w:val="none" w:sz="0" w:space="0" w:color="auto"/>
                                                <w:bottom w:val="none" w:sz="0" w:space="0" w:color="auto"/>
                                                <w:right w:val="none" w:sz="0" w:space="0" w:color="auto"/>
                                              </w:divBdr>
                                            </w:div>
                                            <w:div w:id="1293050210">
                                              <w:marLeft w:val="0"/>
                                              <w:marRight w:val="0"/>
                                              <w:marTop w:val="0"/>
                                              <w:marBottom w:val="0"/>
                                              <w:divBdr>
                                                <w:top w:val="none" w:sz="0" w:space="0" w:color="auto"/>
                                                <w:left w:val="none" w:sz="0" w:space="0" w:color="auto"/>
                                                <w:bottom w:val="none" w:sz="0" w:space="0" w:color="auto"/>
                                                <w:right w:val="none" w:sz="0" w:space="0" w:color="auto"/>
                                              </w:divBdr>
                                              <w:divsChild>
                                                <w:div w:id="860510243">
                                                  <w:marLeft w:val="0"/>
                                                  <w:marRight w:val="0"/>
                                                  <w:marTop w:val="0"/>
                                                  <w:marBottom w:val="0"/>
                                                  <w:divBdr>
                                                    <w:top w:val="none" w:sz="0" w:space="0" w:color="auto"/>
                                                    <w:left w:val="none" w:sz="0" w:space="0" w:color="auto"/>
                                                    <w:bottom w:val="none" w:sz="0" w:space="0" w:color="auto"/>
                                                    <w:right w:val="none" w:sz="0" w:space="0" w:color="auto"/>
                                                  </w:divBdr>
                                                  <w:divsChild>
                                                    <w:div w:id="918833766">
                                                      <w:marLeft w:val="0"/>
                                                      <w:marRight w:val="0"/>
                                                      <w:marTop w:val="0"/>
                                                      <w:marBottom w:val="0"/>
                                                      <w:divBdr>
                                                        <w:top w:val="none" w:sz="0" w:space="0" w:color="auto"/>
                                                        <w:left w:val="none" w:sz="0" w:space="0" w:color="auto"/>
                                                        <w:bottom w:val="none" w:sz="0" w:space="0" w:color="auto"/>
                                                        <w:right w:val="none" w:sz="0" w:space="0" w:color="auto"/>
                                                      </w:divBdr>
                                                    </w:div>
                                                    <w:div w:id="1331717242">
                                                      <w:marLeft w:val="0"/>
                                                      <w:marRight w:val="0"/>
                                                      <w:marTop w:val="0"/>
                                                      <w:marBottom w:val="0"/>
                                                      <w:divBdr>
                                                        <w:top w:val="none" w:sz="0" w:space="0" w:color="auto"/>
                                                        <w:left w:val="none" w:sz="0" w:space="0" w:color="auto"/>
                                                        <w:bottom w:val="none" w:sz="0" w:space="0" w:color="auto"/>
                                                        <w:right w:val="none" w:sz="0" w:space="0" w:color="auto"/>
                                                      </w:divBdr>
                                                    </w:div>
                                                    <w:div w:id="852770335">
                                                      <w:marLeft w:val="0"/>
                                                      <w:marRight w:val="0"/>
                                                      <w:marTop w:val="0"/>
                                                      <w:marBottom w:val="0"/>
                                                      <w:divBdr>
                                                        <w:top w:val="none" w:sz="0" w:space="0" w:color="auto"/>
                                                        <w:left w:val="none" w:sz="0" w:space="0" w:color="auto"/>
                                                        <w:bottom w:val="none" w:sz="0" w:space="0" w:color="auto"/>
                                                        <w:right w:val="none" w:sz="0" w:space="0" w:color="auto"/>
                                                      </w:divBdr>
                                                    </w:div>
                                                    <w:div w:id="1004893896">
                                                      <w:marLeft w:val="0"/>
                                                      <w:marRight w:val="0"/>
                                                      <w:marTop w:val="0"/>
                                                      <w:marBottom w:val="0"/>
                                                      <w:divBdr>
                                                        <w:top w:val="none" w:sz="0" w:space="0" w:color="auto"/>
                                                        <w:left w:val="none" w:sz="0" w:space="0" w:color="auto"/>
                                                        <w:bottom w:val="none" w:sz="0" w:space="0" w:color="auto"/>
                                                        <w:right w:val="none" w:sz="0" w:space="0" w:color="auto"/>
                                                      </w:divBdr>
                                                    </w:div>
                                                    <w:div w:id="68041753">
                                                      <w:marLeft w:val="0"/>
                                                      <w:marRight w:val="0"/>
                                                      <w:marTop w:val="0"/>
                                                      <w:marBottom w:val="0"/>
                                                      <w:divBdr>
                                                        <w:top w:val="none" w:sz="0" w:space="0" w:color="auto"/>
                                                        <w:left w:val="none" w:sz="0" w:space="0" w:color="auto"/>
                                                        <w:bottom w:val="none" w:sz="0" w:space="0" w:color="auto"/>
                                                        <w:right w:val="none" w:sz="0" w:space="0" w:color="auto"/>
                                                      </w:divBdr>
                                                    </w:div>
                                                    <w:div w:id="858811887">
                                                      <w:marLeft w:val="0"/>
                                                      <w:marRight w:val="0"/>
                                                      <w:marTop w:val="0"/>
                                                      <w:marBottom w:val="0"/>
                                                      <w:divBdr>
                                                        <w:top w:val="none" w:sz="0" w:space="0" w:color="auto"/>
                                                        <w:left w:val="none" w:sz="0" w:space="0" w:color="auto"/>
                                                        <w:bottom w:val="none" w:sz="0" w:space="0" w:color="auto"/>
                                                        <w:right w:val="none" w:sz="0" w:space="0" w:color="auto"/>
                                                      </w:divBdr>
                                                    </w:div>
                                                    <w:div w:id="256639289">
                                                      <w:marLeft w:val="0"/>
                                                      <w:marRight w:val="0"/>
                                                      <w:marTop w:val="0"/>
                                                      <w:marBottom w:val="0"/>
                                                      <w:divBdr>
                                                        <w:top w:val="none" w:sz="0" w:space="0" w:color="auto"/>
                                                        <w:left w:val="none" w:sz="0" w:space="0" w:color="auto"/>
                                                        <w:bottom w:val="none" w:sz="0" w:space="0" w:color="auto"/>
                                                        <w:right w:val="none" w:sz="0" w:space="0" w:color="auto"/>
                                                      </w:divBdr>
                                                    </w:div>
                                                    <w:div w:id="2085684594">
                                                      <w:marLeft w:val="0"/>
                                                      <w:marRight w:val="0"/>
                                                      <w:marTop w:val="0"/>
                                                      <w:marBottom w:val="0"/>
                                                      <w:divBdr>
                                                        <w:top w:val="none" w:sz="0" w:space="0" w:color="auto"/>
                                                        <w:left w:val="none" w:sz="0" w:space="0" w:color="auto"/>
                                                        <w:bottom w:val="none" w:sz="0" w:space="0" w:color="auto"/>
                                                        <w:right w:val="none" w:sz="0" w:space="0" w:color="auto"/>
                                                      </w:divBdr>
                                                    </w:div>
                                                    <w:div w:id="2011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39">
                                              <w:marLeft w:val="0"/>
                                              <w:marRight w:val="0"/>
                                              <w:marTop w:val="0"/>
                                              <w:marBottom w:val="0"/>
                                              <w:divBdr>
                                                <w:top w:val="none" w:sz="0" w:space="0" w:color="auto"/>
                                                <w:left w:val="none" w:sz="0" w:space="0" w:color="auto"/>
                                                <w:bottom w:val="none" w:sz="0" w:space="0" w:color="auto"/>
                                                <w:right w:val="none" w:sz="0" w:space="0" w:color="auto"/>
                                              </w:divBdr>
                                            </w:div>
                                            <w:div w:id="1560943327">
                                              <w:marLeft w:val="0"/>
                                              <w:marRight w:val="0"/>
                                              <w:marTop w:val="0"/>
                                              <w:marBottom w:val="0"/>
                                              <w:divBdr>
                                                <w:top w:val="none" w:sz="0" w:space="0" w:color="auto"/>
                                                <w:left w:val="none" w:sz="0" w:space="0" w:color="auto"/>
                                                <w:bottom w:val="none" w:sz="0" w:space="0" w:color="auto"/>
                                                <w:right w:val="none" w:sz="0" w:space="0" w:color="auto"/>
                                              </w:divBdr>
                                            </w:div>
                                            <w:div w:id="548342320">
                                              <w:marLeft w:val="0"/>
                                              <w:marRight w:val="0"/>
                                              <w:marTop w:val="0"/>
                                              <w:marBottom w:val="0"/>
                                              <w:divBdr>
                                                <w:top w:val="none" w:sz="0" w:space="0" w:color="auto"/>
                                                <w:left w:val="none" w:sz="0" w:space="0" w:color="auto"/>
                                                <w:bottom w:val="none" w:sz="0" w:space="0" w:color="auto"/>
                                                <w:right w:val="none" w:sz="0" w:space="0" w:color="auto"/>
                                              </w:divBdr>
                                              <w:divsChild>
                                                <w:div w:id="1716853022">
                                                  <w:marLeft w:val="0"/>
                                                  <w:marRight w:val="0"/>
                                                  <w:marTop w:val="0"/>
                                                  <w:marBottom w:val="0"/>
                                                  <w:divBdr>
                                                    <w:top w:val="none" w:sz="0" w:space="0" w:color="auto"/>
                                                    <w:left w:val="none" w:sz="0" w:space="0" w:color="auto"/>
                                                    <w:bottom w:val="none" w:sz="0" w:space="0" w:color="auto"/>
                                                    <w:right w:val="none" w:sz="0" w:space="0" w:color="auto"/>
                                                  </w:divBdr>
                                                  <w:divsChild>
                                                    <w:div w:id="1893688339">
                                                      <w:marLeft w:val="0"/>
                                                      <w:marRight w:val="0"/>
                                                      <w:marTop w:val="0"/>
                                                      <w:marBottom w:val="0"/>
                                                      <w:divBdr>
                                                        <w:top w:val="none" w:sz="0" w:space="0" w:color="auto"/>
                                                        <w:left w:val="none" w:sz="0" w:space="0" w:color="auto"/>
                                                        <w:bottom w:val="none" w:sz="0" w:space="0" w:color="auto"/>
                                                        <w:right w:val="none" w:sz="0" w:space="0" w:color="auto"/>
                                                      </w:divBdr>
                                                    </w:div>
                                                    <w:div w:id="1432435306">
                                                      <w:marLeft w:val="0"/>
                                                      <w:marRight w:val="0"/>
                                                      <w:marTop w:val="0"/>
                                                      <w:marBottom w:val="0"/>
                                                      <w:divBdr>
                                                        <w:top w:val="none" w:sz="0" w:space="0" w:color="auto"/>
                                                        <w:left w:val="none" w:sz="0" w:space="0" w:color="auto"/>
                                                        <w:bottom w:val="none" w:sz="0" w:space="0" w:color="auto"/>
                                                        <w:right w:val="none" w:sz="0" w:space="0" w:color="auto"/>
                                                      </w:divBdr>
                                                    </w:div>
                                                    <w:div w:id="246115742">
                                                      <w:marLeft w:val="0"/>
                                                      <w:marRight w:val="0"/>
                                                      <w:marTop w:val="0"/>
                                                      <w:marBottom w:val="0"/>
                                                      <w:divBdr>
                                                        <w:top w:val="none" w:sz="0" w:space="0" w:color="auto"/>
                                                        <w:left w:val="none" w:sz="0" w:space="0" w:color="auto"/>
                                                        <w:bottom w:val="none" w:sz="0" w:space="0" w:color="auto"/>
                                                        <w:right w:val="none" w:sz="0" w:space="0" w:color="auto"/>
                                                      </w:divBdr>
                                                    </w:div>
                                                    <w:div w:id="2027438332">
                                                      <w:marLeft w:val="0"/>
                                                      <w:marRight w:val="0"/>
                                                      <w:marTop w:val="0"/>
                                                      <w:marBottom w:val="0"/>
                                                      <w:divBdr>
                                                        <w:top w:val="none" w:sz="0" w:space="0" w:color="auto"/>
                                                        <w:left w:val="none" w:sz="0" w:space="0" w:color="auto"/>
                                                        <w:bottom w:val="none" w:sz="0" w:space="0" w:color="auto"/>
                                                        <w:right w:val="none" w:sz="0" w:space="0" w:color="auto"/>
                                                      </w:divBdr>
                                                    </w:div>
                                                    <w:div w:id="507989362">
                                                      <w:marLeft w:val="0"/>
                                                      <w:marRight w:val="0"/>
                                                      <w:marTop w:val="0"/>
                                                      <w:marBottom w:val="0"/>
                                                      <w:divBdr>
                                                        <w:top w:val="none" w:sz="0" w:space="0" w:color="auto"/>
                                                        <w:left w:val="none" w:sz="0" w:space="0" w:color="auto"/>
                                                        <w:bottom w:val="none" w:sz="0" w:space="0" w:color="auto"/>
                                                        <w:right w:val="none" w:sz="0" w:space="0" w:color="auto"/>
                                                      </w:divBdr>
                                                    </w:div>
                                                    <w:div w:id="578371471">
                                                      <w:marLeft w:val="0"/>
                                                      <w:marRight w:val="0"/>
                                                      <w:marTop w:val="0"/>
                                                      <w:marBottom w:val="0"/>
                                                      <w:divBdr>
                                                        <w:top w:val="none" w:sz="0" w:space="0" w:color="auto"/>
                                                        <w:left w:val="none" w:sz="0" w:space="0" w:color="auto"/>
                                                        <w:bottom w:val="none" w:sz="0" w:space="0" w:color="auto"/>
                                                        <w:right w:val="none" w:sz="0" w:space="0" w:color="auto"/>
                                                      </w:divBdr>
                                                    </w:div>
                                                    <w:div w:id="1535196947">
                                                      <w:marLeft w:val="0"/>
                                                      <w:marRight w:val="0"/>
                                                      <w:marTop w:val="0"/>
                                                      <w:marBottom w:val="0"/>
                                                      <w:divBdr>
                                                        <w:top w:val="none" w:sz="0" w:space="0" w:color="auto"/>
                                                        <w:left w:val="none" w:sz="0" w:space="0" w:color="auto"/>
                                                        <w:bottom w:val="none" w:sz="0" w:space="0" w:color="auto"/>
                                                        <w:right w:val="none" w:sz="0" w:space="0" w:color="auto"/>
                                                      </w:divBdr>
                                                    </w:div>
                                                    <w:div w:id="1204252638">
                                                      <w:marLeft w:val="0"/>
                                                      <w:marRight w:val="0"/>
                                                      <w:marTop w:val="0"/>
                                                      <w:marBottom w:val="0"/>
                                                      <w:divBdr>
                                                        <w:top w:val="none" w:sz="0" w:space="0" w:color="auto"/>
                                                        <w:left w:val="none" w:sz="0" w:space="0" w:color="auto"/>
                                                        <w:bottom w:val="none" w:sz="0" w:space="0" w:color="auto"/>
                                                        <w:right w:val="none" w:sz="0" w:space="0" w:color="auto"/>
                                                      </w:divBdr>
                                                    </w:div>
                                                    <w:div w:id="10800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499692">
      <w:marLeft w:val="0"/>
      <w:marRight w:val="0"/>
      <w:marTop w:val="0"/>
      <w:marBottom w:val="0"/>
      <w:divBdr>
        <w:top w:val="none" w:sz="0" w:space="0" w:color="auto"/>
        <w:left w:val="none" w:sz="0" w:space="0" w:color="auto"/>
        <w:bottom w:val="none" w:sz="0" w:space="0" w:color="auto"/>
        <w:right w:val="none" w:sz="0" w:space="0" w:color="auto"/>
      </w:divBdr>
      <w:divsChild>
        <w:div w:id="156112271">
          <w:marLeft w:val="0"/>
          <w:marRight w:val="0"/>
          <w:marTop w:val="0"/>
          <w:marBottom w:val="0"/>
          <w:divBdr>
            <w:top w:val="none" w:sz="0" w:space="0" w:color="auto"/>
            <w:left w:val="none" w:sz="0" w:space="0" w:color="auto"/>
            <w:bottom w:val="none" w:sz="0" w:space="0" w:color="auto"/>
            <w:right w:val="none" w:sz="0" w:space="0" w:color="auto"/>
          </w:divBdr>
        </w:div>
      </w:divsChild>
    </w:div>
    <w:div w:id="1483892515">
      <w:marLeft w:val="0"/>
      <w:marRight w:val="0"/>
      <w:marTop w:val="0"/>
      <w:marBottom w:val="0"/>
      <w:divBdr>
        <w:top w:val="none" w:sz="0" w:space="0" w:color="auto"/>
        <w:left w:val="none" w:sz="0" w:space="0" w:color="auto"/>
        <w:bottom w:val="none" w:sz="0" w:space="0" w:color="auto"/>
        <w:right w:val="none" w:sz="0" w:space="0" w:color="auto"/>
      </w:divBdr>
      <w:divsChild>
        <w:div w:id="1115102342">
          <w:marLeft w:val="0"/>
          <w:marRight w:val="0"/>
          <w:marTop w:val="0"/>
          <w:marBottom w:val="0"/>
          <w:divBdr>
            <w:top w:val="none" w:sz="0" w:space="0" w:color="auto"/>
            <w:left w:val="none" w:sz="0" w:space="0" w:color="auto"/>
            <w:bottom w:val="none" w:sz="0" w:space="0" w:color="auto"/>
            <w:right w:val="none" w:sz="0" w:space="0" w:color="auto"/>
          </w:divBdr>
        </w:div>
      </w:divsChild>
    </w:div>
    <w:div w:id="1636134229">
      <w:marLeft w:val="0"/>
      <w:marRight w:val="0"/>
      <w:marTop w:val="0"/>
      <w:marBottom w:val="0"/>
      <w:divBdr>
        <w:top w:val="none" w:sz="0" w:space="0" w:color="auto"/>
        <w:left w:val="none" w:sz="0" w:space="0" w:color="auto"/>
        <w:bottom w:val="none" w:sz="0" w:space="0" w:color="auto"/>
        <w:right w:val="none" w:sz="0" w:space="0" w:color="auto"/>
      </w:divBdr>
      <w:divsChild>
        <w:div w:id="1221402492">
          <w:marLeft w:val="0"/>
          <w:marRight w:val="0"/>
          <w:marTop w:val="0"/>
          <w:marBottom w:val="0"/>
          <w:divBdr>
            <w:top w:val="none" w:sz="0" w:space="0" w:color="auto"/>
            <w:left w:val="none" w:sz="0" w:space="0" w:color="auto"/>
            <w:bottom w:val="none" w:sz="0" w:space="0" w:color="auto"/>
            <w:right w:val="none" w:sz="0" w:space="0" w:color="auto"/>
          </w:divBdr>
        </w:div>
      </w:divsChild>
    </w:div>
    <w:div w:id="1918394949">
      <w:bodyDiv w:val="1"/>
      <w:marLeft w:val="0"/>
      <w:marRight w:val="0"/>
      <w:marTop w:val="0"/>
      <w:marBottom w:val="0"/>
      <w:divBdr>
        <w:top w:val="none" w:sz="0" w:space="0" w:color="auto"/>
        <w:left w:val="none" w:sz="0" w:space="0" w:color="auto"/>
        <w:bottom w:val="none" w:sz="0" w:space="0" w:color="auto"/>
        <w:right w:val="none" w:sz="0" w:space="0" w:color="auto"/>
      </w:divBdr>
    </w:div>
    <w:div w:id="2014723418">
      <w:bodyDiv w:val="1"/>
      <w:marLeft w:val="0"/>
      <w:marRight w:val="0"/>
      <w:marTop w:val="0"/>
      <w:marBottom w:val="0"/>
      <w:divBdr>
        <w:top w:val="none" w:sz="0" w:space="0" w:color="auto"/>
        <w:left w:val="none" w:sz="0" w:space="0" w:color="auto"/>
        <w:bottom w:val="none" w:sz="0" w:space="0" w:color="auto"/>
        <w:right w:val="none" w:sz="0" w:space="0" w:color="auto"/>
      </w:divBdr>
      <w:divsChild>
        <w:div w:id="460538854">
          <w:marLeft w:val="0"/>
          <w:marRight w:val="0"/>
          <w:marTop w:val="0"/>
          <w:marBottom w:val="0"/>
          <w:divBdr>
            <w:top w:val="none" w:sz="0" w:space="0" w:color="auto"/>
            <w:left w:val="none" w:sz="0" w:space="0" w:color="auto"/>
            <w:bottom w:val="none" w:sz="0" w:space="0" w:color="auto"/>
            <w:right w:val="none" w:sz="0" w:space="0" w:color="auto"/>
          </w:divBdr>
          <w:divsChild>
            <w:div w:id="3484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package" Target="embeddings/Microsoft_Excel_Worksheet1.xlsx"/><Relationship Id="rId26" Type="http://schemas.openxmlformats.org/officeDocument/2006/relationships/hyperlink" Target="https://supplier.ariba.com" TargetMode="External"/><Relationship Id="rId3" Type="http://schemas.openxmlformats.org/officeDocument/2006/relationships/styles" Target="styles.xml"/><Relationship Id="rId21" Type="http://schemas.openxmlformats.org/officeDocument/2006/relationships/hyperlink" Target="http://cxml.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emf"/><Relationship Id="rId25" Type="http://schemas.openxmlformats.org/officeDocument/2006/relationships/hyperlink" Target="http://www.ariba.com/assets/uploads/documents/Datasheets/SMP_Subscription_Datashee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Macro-Enabled_Worksheet.xlsm"/><Relationship Id="rId20" Type="http://schemas.openxmlformats.org/officeDocument/2006/relationships/hyperlink" Target="http://xml.cxml.org/current/InvoiceDetail.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upplier.ariba.co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png"/><Relationship Id="rId28" Type="http://schemas.openxmlformats.org/officeDocument/2006/relationships/hyperlink" Target="http://supplier.ariba.com/" TargetMode="External"/><Relationship Id="rId10" Type="http://schemas.openxmlformats.org/officeDocument/2006/relationships/footer" Target="footer1.xml"/><Relationship Id="rId19" Type="http://schemas.openxmlformats.org/officeDocument/2006/relationships/hyperlink" Target="http://cxml.or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hyperlink" Target="http://cxml.org" TargetMode="External"/><Relationship Id="rId27" Type="http://schemas.openxmlformats.org/officeDocument/2006/relationships/hyperlink" Target="http://supplier.ariba.com/"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9.png"/><Relationship Id="rId1" Type="http://schemas.openxmlformats.org/officeDocument/2006/relationships/image" Target="media/image2.png"/><Relationship Id="rId4" Type="http://schemas.openxmlformats.org/officeDocument/2006/relationships/image" Target="media/image70.png"/></Relationships>
</file>

<file path=word/_rels/header3.xml.rels><?xml version="1.0" encoding="UTF-8" standalone="yes"?>
<Relationships xmlns="http://schemas.openxmlformats.org/package/2006/relationships"><Relationship Id="rId2" Type="http://schemas.openxmlformats.org/officeDocument/2006/relationships/hyperlink" Target="http://www.sap.com/corporate-en/legal/copyright/index.epx" TargetMode="External"/><Relationship Id="rId1" Type="http://schemas.openxmlformats.org/officeDocument/2006/relationships/hyperlink" Target="http://www.sap.com/corporate-en/legal/copyright/index.e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35905\Downloads\SAP_SE_UniAR_Word_long_version_A4.dotx" TargetMode="External"/></Relationships>
</file>

<file path=word/theme/theme1.xml><?xml version="1.0" encoding="utf-8"?>
<a:theme xmlns:a="http://schemas.openxmlformats.org/drawingml/2006/main" name="Office Theme">
  <a:themeElements>
    <a:clrScheme name="sap_colors">
      <a:dk1>
        <a:srgbClr val="000000"/>
      </a:dk1>
      <a:lt1>
        <a:srgbClr val="FFFFFF"/>
      </a:lt1>
      <a:dk2>
        <a:srgbClr val="44697D"/>
      </a:dk2>
      <a:lt2>
        <a:srgbClr val="CCCCCC"/>
      </a:lt2>
      <a:accent1>
        <a:srgbClr val="F0AB00"/>
      </a:accent1>
      <a:accent2>
        <a:srgbClr val="666666"/>
      </a:accent2>
      <a:accent3>
        <a:srgbClr val="44697D"/>
      </a:accent3>
      <a:accent4>
        <a:srgbClr val="557630"/>
      </a:accent4>
      <a:accent5>
        <a:srgbClr val="774A39"/>
      </a:accent5>
      <a:accent6>
        <a:srgbClr val="644459"/>
      </a:accent6>
      <a:hlink>
        <a:srgbClr val="04357B"/>
      </a:hlink>
      <a:folHlink>
        <a:srgbClr val="9999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0D64-B121-44FB-A626-3F958E1C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SAP_SE_UniAR_Word_long_version_A4.dotx</Template>
  <TotalTime>1</TotalTime>
  <Pages>11</Pages>
  <Words>1940</Words>
  <Characters>11060</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SAP</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Suzanne</dc:creator>
  <cp:keywords/>
  <dc:description/>
  <cp:lastModifiedBy>Ganjoo, Rohnil</cp:lastModifiedBy>
  <cp:revision>2</cp:revision>
  <cp:lastPrinted>2015-12-01T12:48:00Z</cp:lastPrinted>
  <dcterms:created xsi:type="dcterms:W3CDTF">2018-02-01T03:28:00Z</dcterms:created>
  <dcterms:modified xsi:type="dcterms:W3CDTF">2018-02-01T03:28:00Z</dcterms:modified>
</cp:coreProperties>
</file>