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4787A7" w14:textId="2F6B610B" w:rsidR="00C5203D" w:rsidRPr="005E72CB" w:rsidRDefault="00C5203D">
      <w:pPr>
        <w:rPr>
          <w:b/>
          <w:bCs/>
          <w:u w:val="single"/>
        </w:rPr>
      </w:pPr>
      <w:r w:rsidRPr="005E72CB">
        <w:rPr>
          <w:b/>
          <w:bCs/>
          <w:u w:val="single"/>
        </w:rPr>
        <w:t>Troubleshooting:</w:t>
      </w:r>
    </w:p>
    <w:p w14:paraId="510A3FDE" w14:textId="5EF00F0A" w:rsidR="00C5203D" w:rsidRDefault="00C5203D" w:rsidP="005E72CB">
      <w:pPr>
        <w:pStyle w:val="ListParagraph"/>
        <w:numPr>
          <w:ilvl w:val="0"/>
          <w:numId w:val="5"/>
        </w:numPr>
      </w:pPr>
      <w:r w:rsidRPr="005E72CB">
        <w:rPr>
          <w:b/>
          <w:bCs/>
        </w:rPr>
        <w:t>Error</w:t>
      </w:r>
      <w:r>
        <w:t>:</w:t>
      </w:r>
    </w:p>
    <w:p w14:paraId="57D278E0" w14:textId="2C479B87" w:rsidR="00C5203D" w:rsidRDefault="00C5203D" w:rsidP="00C5203D"/>
    <w:p w14:paraId="52264FE0" w14:textId="5E55A293" w:rsidR="00C5203D" w:rsidRDefault="00C5203D" w:rsidP="00C5203D">
      <w:r>
        <w:rPr>
          <w:noProof/>
        </w:rPr>
        <w:drawing>
          <wp:inline distT="0" distB="0" distL="0" distR="0" wp14:anchorId="3623128F" wp14:editId="7A8BC01A">
            <wp:extent cx="5609524" cy="3104762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09524" cy="3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4AC86E" w14:textId="4A012F42" w:rsidR="00C5203D" w:rsidRDefault="00C5203D" w:rsidP="00C5203D"/>
    <w:p w14:paraId="75C97056" w14:textId="77777777" w:rsidR="00C5203D" w:rsidRDefault="00C5203D" w:rsidP="00C5203D">
      <w:r>
        <w:tab/>
      </w:r>
      <w:r w:rsidRPr="005E72CB">
        <w:rPr>
          <w:b/>
          <w:bCs/>
        </w:rPr>
        <w:t>Possible Causes</w:t>
      </w:r>
      <w:r>
        <w:t xml:space="preserve">: </w:t>
      </w:r>
    </w:p>
    <w:p w14:paraId="34B50FCC" w14:textId="1964E24F" w:rsidR="00C5203D" w:rsidRDefault="00C5203D" w:rsidP="00C5203D">
      <w:pPr>
        <w:pStyle w:val="ListParagraph"/>
        <w:numPr>
          <w:ilvl w:val="0"/>
          <w:numId w:val="3"/>
        </w:numPr>
      </w:pPr>
      <w:r>
        <w:t>Incorrect source system name specified in the “sourceSystem” parameter</w:t>
      </w:r>
      <w:r>
        <w:br/>
      </w:r>
      <w:r>
        <w:br/>
        <w:t>Solution: Check the exact spelling and case of the source system name in the application and use this for the “sourceSystem” parameter.</w:t>
      </w:r>
    </w:p>
    <w:p w14:paraId="4E4A9E8E" w14:textId="77777777" w:rsidR="00C5203D" w:rsidRDefault="00C5203D" w:rsidP="00C5203D">
      <w:pPr>
        <w:pStyle w:val="ListParagraph"/>
        <w:ind w:left="1080"/>
      </w:pPr>
    </w:p>
    <w:p w14:paraId="4693BFC3" w14:textId="7685F2D1" w:rsidR="00C5203D" w:rsidRDefault="00C5203D" w:rsidP="00C5203D">
      <w:pPr>
        <w:pStyle w:val="ListParagraph"/>
        <w:numPr>
          <w:ilvl w:val="0"/>
          <w:numId w:val="3"/>
        </w:numPr>
      </w:pPr>
      <w:r>
        <w:t>Incorrect userid specified in the “authUser” parameter</w:t>
      </w:r>
    </w:p>
    <w:p w14:paraId="0DE7BE6D" w14:textId="77777777" w:rsidR="00C5203D" w:rsidRDefault="00C5203D" w:rsidP="00C5203D">
      <w:pPr>
        <w:pStyle w:val="ListParagraph"/>
      </w:pPr>
    </w:p>
    <w:p w14:paraId="0BC133AA" w14:textId="19286492" w:rsidR="00C5203D" w:rsidRDefault="00C5203D" w:rsidP="00C5203D">
      <w:pPr>
        <w:pStyle w:val="ListParagraph"/>
        <w:ind w:left="1080"/>
      </w:pPr>
      <w:r>
        <w:t>Solution: Check the exact spelling and case of the userid being used for the ITK data transfer, in the application and use this for the “authUser” parameter.</w:t>
      </w:r>
    </w:p>
    <w:p w14:paraId="3DA6F374" w14:textId="77777777" w:rsidR="00675710" w:rsidRDefault="00675710" w:rsidP="00C5203D">
      <w:pPr>
        <w:pStyle w:val="ListParagraph"/>
        <w:ind w:left="1080"/>
      </w:pPr>
    </w:p>
    <w:p w14:paraId="635EBE89" w14:textId="67D17C5B" w:rsidR="00675710" w:rsidRDefault="00675710" w:rsidP="00675710">
      <w:pPr>
        <w:pStyle w:val="ListParagraph"/>
        <w:numPr>
          <w:ilvl w:val="0"/>
          <w:numId w:val="3"/>
        </w:numPr>
      </w:pPr>
      <w:r>
        <w:t>Userid in “authUser” is correct, however, this user does not have the SV Data File Manager group assignment and/or has not been assigned the source system specified in the “sourceSystem” parameter.</w:t>
      </w:r>
    </w:p>
    <w:p w14:paraId="62790B83" w14:textId="58BB9481" w:rsidR="00C5203D" w:rsidRDefault="00C5203D" w:rsidP="00C5203D"/>
    <w:p w14:paraId="2F3CF2A1" w14:textId="6EBDC43C" w:rsidR="00C5203D" w:rsidRDefault="00247FBF" w:rsidP="005E72CB">
      <w:pPr>
        <w:pStyle w:val="ListParagraph"/>
        <w:numPr>
          <w:ilvl w:val="0"/>
          <w:numId w:val="5"/>
        </w:numPr>
      </w:pPr>
      <w:r w:rsidRPr="005E72CB">
        <w:rPr>
          <w:b/>
          <w:bCs/>
        </w:rPr>
        <w:t>Error</w:t>
      </w:r>
      <w:r>
        <w:t>:</w:t>
      </w:r>
    </w:p>
    <w:p w14:paraId="615F9046" w14:textId="2A2EADB7" w:rsidR="00247FBF" w:rsidRDefault="00247FBF" w:rsidP="00247FBF">
      <w:pPr>
        <w:pStyle w:val="ListParagraph"/>
      </w:pPr>
    </w:p>
    <w:p w14:paraId="1C264875" w14:textId="5B3898BE" w:rsidR="00247FBF" w:rsidRPr="00247FBF" w:rsidRDefault="00247FBF" w:rsidP="00654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7FBF">
        <w:rPr>
          <w:rFonts w:ascii="Courier New" w:eastAsia="Times New Roman" w:hAnsi="Courier New" w:cs="Courier New"/>
          <w:color w:val="000000"/>
          <w:sz w:val="20"/>
          <w:szCs w:val="20"/>
        </w:rPr>
        <w:t>Throwable caught: Authentication Failure- Invalid Integration Password or Authentication mode is of type Certificate || No stack available.</w:t>
      </w:r>
    </w:p>
    <w:p w14:paraId="0514F4B9" w14:textId="77777777" w:rsidR="005E72CB" w:rsidRPr="004D0213" w:rsidRDefault="005E72CB" w:rsidP="004D0213">
      <w:pPr>
        <w:rPr>
          <w:b/>
          <w:bCs/>
        </w:rPr>
      </w:pPr>
    </w:p>
    <w:p w14:paraId="7A649C05" w14:textId="77777777" w:rsidR="005E72CB" w:rsidRDefault="005E72CB" w:rsidP="00247FBF">
      <w:pPr>
        <w:pStyle w:val="ListParagraph"/>
        <w:rPr>
          <w:b/>
          <w:bCs/>
        </w:rPr>
      </w:pPr>
    </w:p>
    <w:p w14:paraId="44C3F6CF" w14:textId="0FFD103D" w:rsidR="00247FBF" w:rsidRDefault="00247FBF" w:rsidP="00247FBF">
      <w:pPr>
        <w:pStyle w:val="ListParagraph"/>
      </w:pPr>
      <w:r w:rsidRPr="005E72CB">
        <w:rPr>
          <w:b/>
          <w:bCs/>
        </w:rPr>
        <w:t>Possible Causes</w:t>
      </w:r>
      <w:r>
        <w:t>:</w:t>
      </w:r>
    </w:p>
    <w:p w14:paraId="5B21ACB2" w14:textId="35EB0F64" w:rsidR="00247FBF" w:rsidRDefault="00247FBF" w:rsidP="00247FBF">
      <w:pPr>
        <w:pStyle w:val="ListParagraph"/>
      </w:pPr>
    </w:p>
    <w:p w14:paraId="15BA4A4B" w14:textId="27CA9267" w:rsidR="00247FBF" w:rsidRDefault="00247FBF" w:rsidP="00247FBF">
      <w:pPr>
        <w:pStyle w:val="ListParagraph"/>
        <w:numPr>
          <w:ilvl w:val="0"/>
          <w:numId w:val="4"/>
        </w:numPr>
      </w:pPr>
      <w:r>
        <w:t>Shared Secret has not been set in the ITK Security page in the application.</w:t>
      </w:r>
    </w:p>
    <w:p w14:paraId="215F5069" w14:textId="609CA190" w:rsidR="00247FBF" w:rsidRDefault="00247FBF" w:rsidP="00247FBF">
      <w:pPr>
        <w:pStyle w:val="ListParagraph"/>
        <w:ind w:left="1080"/>
      </w:pPr>
    </w:p>
    <w:p w14:paraId="73EEEDD9" w14:textId="70A92A1A" w:rsidR="00247FBF" w:rsidRDefault="00247FBF" w:rsidP="00247FBF">
      <w:pPr>
        <w:pStyle w:val="ListParagraph"/>
        <w:ind w:left="1080"/>
      </w:pPr>
      <w:r w:rsidRPr="005E72CB">
        <w:rPr>
          <w:b/>
          <w:bCs/>
        </w:rPr>
        <w:t>Solution</w:t>
      </w:r>
      <w:r>
        <w:t>: Set a value for the shared secret value ITK Security page in the application and use this value for the “sharedSecret” parameter.</w:t>
      </w:r>
    </w:p>
    <w:p w14:paraId="24C10AA7" w14:textId="1CC26F07" w:rsidR="00247FBF" w:rsidRDefault="00247FBF" w:rsidP="00247FBF">
      <w:pPr>
        <w:pStyle w:val="ListParagraph"/>
        <w:ind w:left="1080"/>
      </w:pPr>
    </w:p>
    <w:p w14:paraId="0BC16164" w14:textId="241B463B" w:rsidR="00247FBF" w:rsidRDefault="00247FBF" w:rsidP="00247FBF">
      <w:pPr>
        <w:pStyle w:val="ListParagraph"/>
        <w:numPr>
          <w:ilvl w:val="0"/>
          <w:numId w:val="4"/>
        </w:numPr>
      </w:pPr>
      <w:r>
        <w:t>The value in the sharedSecret parameter does not match the value set in the Shared Secret field in the ITK Security page in the application.</w:t>
      </w:r>
    </w:p>
    <w:p w14:paraId="45620D4A" w14:textId="5DA4B123" w:rsidR="0043297D" w:rsidRDefault="0043297D" w:rsidP="0043297D">
      <w:pPr>
        <w:pStyle w:val="ListParagraph"/>
        <w:ind w:left="1080"/>
      </w:pPr>
    </w:p>
    <w:p w14:paraId="19B37AA9" w14:textId="4826D32F" w:rsidR="0043297D" w:rsidRDefault="0043297D" w:rsidP="005E72CB">
      <w:pPr>
        <w:pStyle w:val="ListParagraph"/>
        <w:ind w:left="1080"/>
      </w:pPr>
      <w:r w:rsidRPr="005E72CB">
        <w:rPr>
          <w:b/>
          <w:bCs/>
        </w:rPr>
        <w:t>Solution</w:t>
      </w:r>
      <w:r>
        <w:t>: Check the value in the sharedSecret parameter and have it match the</w:t>
      </w:r>
      <w:r w:rsidR="005E72CB">
        <w:t xml:space="preserve"> </w:t>
      </w:r>
      <w:r>
        <w:t xml:space="preserve">value </w:t>
      </w:r>
      <w:r w:rsidR="005E72CB">
        <w:t xml:space="preserve">as </w:t>
      </w:r>
      <w:r>
        <w:t>set in the Shared Secret field in the ITK Security page in the application.</w:t>
      </w:r>
    </w:p>
    <w:p w14:paraId="122C8314" w14:textId="1575623D" w:rsidR="0043297D" w:rsidRDefault="0043297D" w:rsidP="0043297D">
      <w:pPr>
        <w:pStyle w:val="ListParagraph"/>
        <w:ind w:left="1080"/>
      </w:pPr>
    </w:p>
    <w:p w14:paraId="68A35550" w14:textId="078917A6" w:rsidR="00247FBF" w:rsidRDefault="00247FBF" w:rsidP="00247FBF">
      <w:pPr>
        <w:pStyle w:val="ListParagraph"/>
      </w:pPr>
    </w:p>
    <w:p w14:paraId="315CE604" w14:textId="1CFB9D80" w:rsidR="000B1700" w:rsidRDefault="000B1700" w:rsidP="000B1700">
      <w:pPr>
        <w:pStyle w:val="ListParagraph"/>
        <w:numPr>
          <w:ilvl w:val="0"/>
          <w:numId w:val="5"/>
        </w:numPr>
      </w:pPr>
      <w:r w:rsidRPr="007357A3">
        <w:rPr>
          <w:b/>
          <w:bCs/>
        </w:rPr>
        <w:t>Error</w:t>
      </w:r>
      <w:r>
        <w:t>: Blank page when running the tool or -&gt;</w:t>
      </w:r>
    </w:p>
    <w:p w14:paraId="4E0B1295" w14:textId="19D4CEAD" w:rsidR="000B1700" w:rsidRDefault="000B1700" w:rsidP="000B1700">
      <w:pPr>
        <w:pStyle w:val="ListParagraph"/>
      </w:pPr>
    </w:p>
    <w:p w14:paraId="14096F95" w14:textId="0980DB11" w:rsidR="000B1700" w:rsidRDefault="000B1700" w:rsidP="000B1700">
      <w:pPr>
        <w:pStyle w:val="ListParagraph"/>
      </w:pPr>
      <w:r>
        <w:rPr>
          <w:noProof/>
        </w:rPr>
        <w:drawing>
          <wp:inline distT="0" distB="0" distL="0" distR="0" wp14:anchorId="23066CD2" wp14:editId="4889807E">
            <wp:extent cx="4571429" cy="2371429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1429" cy="23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0C2AA" w14:textId="6D5B9AFF" w:rsidR="000B1700" w:rsidRDefault="000B1700" w:rsidP="000B1700">
      <w:pPr>
        <w:pStyle w:val="ListParagraph"/>
      </w:pPr>
    </w:p>
    <w:p w14:paraId="0A61D456" w14:textId="77777777" w:rsidR="001600DB" w:rsidRDefault="000B1700" w:rsidP="001600DB">
      <w:pPr>
        <w:pStyle w:val="ListParagraph"/>
        <w:rPr>
          <w:b/>
          <w:bCs/>
        </w:rPr>
      </w:pPr>
      <w:r w:rsidRPr="005E72CB">
        <w:rPr>
          <w:b/>
          <w:bCs/>
        </w:rPr>
        <w:t>Possible Cause</w:t>
      </w:r>
      <w:r w:rsidR="001600DB">
        <w:rPr>
          <w:b/>
          <w:bCs/>
        </w:rPr>
        <w:t>s</w:t>
      </w:r>
      <w:r>
        <w:rPr>
          <w:b/>
          <w:bCs/>
        </w:rPr>
        <w:t>:</w:t>
      </w:r>
    </w:p>
    <w:p w14:paraId="4CAC4F46" w14:textId="77777777" w:rsidR="001600DB" w:rsidRDefault="001600DB" w:rsidP="001600DB">
      <w:pPr>
        <w:pStyle w:val="ListParagraph"/>
        <w:rPr>
          <w:b/>
          <w:bCs/>
        </w:rPr>
      </w:pPr>
    </w:p>
    <w:p w14:paraId="77073D9E" w14:textId="77777777" w:rsidR="001600DB" w:rsidRPr="001600DB" w:rsidRDefault="000B1700" w:rsidP="001600DB">
      <w:pPr>
        <w:pStyle w:val="ListParagraph"/>
        <w:numPr>
          <w:ilvl w:val="0"/>
          <w:numId w:val="10"/>
        </w:numPr>
        <w:rPr>
          <w:b/>
          <w:bCs/>
        </w:rPr>
      </w:pPr>
      <w:r>
        <w:t>Url that is specified in the “action” parameter is incorrect.</w:t>
      </w:r>
    </w:p>
    <w:p w14:paraId="3A0A760A" w14:textId="77777777" w:rsidR="001600DB" w:rsidRDefault="001600DB" w:rsidP="001600DB">
      <w:pPr>
        <w:pStyle w:val="ListParagraph"/>
        <w:ind w:left="1080"/>
      </w:pPr>
    </w:p>
    <w:p w14:paraId="2F204433" w14:textId="3E5F2C62" w:rsidR="000B1700" w:rsidRDefault="000B1700" w:rsidP="001600DB">
      <w:pPr>
        <w:pStyle w:val="ListParagraph"/>
        <w:ind w:left="1080"/>
      </w:pPr>
      <w:r w:rsidRPr="001600DB">
        <w:rPr>
          <w:b/>
          <w:bCs/>
        </w:rPr>
        <w:t>Solution</w:t>
      </w:r>
      <w:r>
        <w:t>: Check the ariba server name and other parts of the “action” parameter value</w:t>
      </w:r>
      <w:r w:rsidR="004D0213">
        <w:t>, which makes up the url you are posting to</w:t>
      </w:r>
      <w:r>
        <w:t>. Make corrections if necessary.</w:t>
      </w:r>
    </w:p>
    <w:p w14:paraId="643681C4" w14:textId="1A1D3810" w:rsidR="001600DB" w:rsidRDefault="001600DB" w:rsidP="001600DB">
      <w:pPr>
        <w:pStyle w:val="ListParagraph"/>
        <w:ind w:left="1080"/>
        <w:rPr>
          <w:b/>
          <w:bCs/>
        </w:rPr>
      </w:pPr>
    </w:p>
    <w:p w14:paraId="6DFC7AF4" w14:textId="75EDBD77" w:rsidR="001600DB" w:rsidRDefault="001600DB" w:rsidP="001600DB">
      <w:pPr>
        <w:pStyle w:val="ListParagraph"/>
        <w:numPr>
          <w:ilvl w:val="0"/>
          <w:numId w:val="10"/>
        </w:numPr>
      </w:pPr>
      <w:r w:rsidRPr="001600DB">
        <w:t>Realm/Site name is incorrect</w:t>
      </w:r>
    </w:p>
    <w:p w14:paraId="3C8A7D9C" w14:textId="28019B6C" w:rsidR="001600DB" w:rsidRDefault="001600DB" w:rsidP="001600DB">
      <w:pPr>
        <w:pStyle w:val="ListParagraph"/>
        <w:ind w:left="1080"/>
      </w:pPr>
    </w:p>
    <w:p w14:paraId="60B4383A" w14:textId="3A97698B" w:rsidR="001600DB" w:rsidRPr="001600DB" w:rsidRDefault="001600DB" w:rsidP="001600DB">
      <w:pPr>
        <w:pStyle w:val="ListParagraph"/>
        <w:ind w:left="1080"/>
      </w:pPr>
      <w:r w:rsidRPr="001600DB">
        <w:rPr>
          <w:b/>
          <w:bCs/>
        </w:rPr>
        <w:t>Solution</w:t>
      </w:r>
      <w:r>
        <w:t>: Check the realm/site parameter value and make correction if necessary</w:t>
      </w:r>
    </w:p>
    <w:p w14:paraId="2BA535D1" w14:textId="31900E8F" w:rsidR="001600DB" w:rsidRDefault="001600DB" w:rsidP="001600DB"/>
    <w:p w14:paraId="533D72DD" w14:textId="542D6FE9" w:rsidR="001600DB" w:rsidRDefault="001600DB" w:rsidP="001600DB"/>
    <w:p w14:paraId="78EB9CAC" w14:textId="6928F4FD" w:rsidR="00C5203D" w:rsidRDefault="00B61BB0" w:rsidP="00C5203D">
      <w:r>
        <w:rPr>
          <w:rFonts w:ascii="72" w:hAnsi="72" w:cs="72"/>
          <w:color w:val="000000"/>
          <w:shd w:val="clear" w:color="auto" w:fill="EEEEEE"/>
        </w:rPr>
        <w:t>© 2022 SAP SE or an SAP affiliate company. All rights reserved.</w:t>
      </w:r>
    </w:p>
    <w:sectPr w:rsidR="00C520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DE920F" w14:textId="77777777" w:rsidR="00D47E7E" w:rsidRDefault="00D47E7E" w:rsidP="00587E21">
      <w:pPr>
        <w:spacing w:after="0" w:line="240" w:lineRule="auto"/>
      </w:pPr>
      <w:r>
        <w:separator/>
      </w:r>
    </w:p>
  </w:endnote>
  <w:endnote w:type="continuationSeparator" w:id="0">
    <w:p w14:paraId="6EE99832" w14:textId="77777777" w:rsidR="00D47E7E" w:rsidRDefault="00D47E7E" w:rsidP="00587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72">
    <w:panose1 w:val="020B0503030000000003"/>
    <w:charset w:val="00"/>
    <w:family w:val="swiss"/>
    <w:pitch w:val="variable"/>
    <w:sig w:usb0="A00002EF" w:usb1="5000205B" w:usb2="00000008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13C211" w14:textId="77777777" w:rsidR="00D47E7E" w:rsidRDefault="00D47E7E" w:rsidP="00587E21">
      <w:pPr>
        <w:spacing w:after="0" w:line="240" w:lineRule="auto"/>
      </w:pPr>
      <w:r>
        <w:separator/>
      </w:r>
    </w:p>
  </w:footnote>
  <w:footnote w:type="continuationSeparator" w:id="0">
    <w:p w14:paraId="063C6583" w14:textId="77777777" w:rsidR="00D47E7E" w:rsidRDefault="00D47E7E" w:rsidP="00587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16FD3"/>
    <w:multiLevelType w:val="hybridMultilevel"/>
    <w:tmpl w:val="190894E8"/>
    <w:lvl w:ilvl="0" w:tplc="A992D93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3E4BEE"/>
    <w:multiLevelType w:val="hybridMultilevel"/>
    <w:tmpl w:val="23C80678"/>
    <w:lvl w:ilvl="0" w:tplc="7782244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D533E"/>
    <w:multiLevelType w:val="hybridMultilevel"/>
    <w:tmpl w:val="1BDE7FB0"/>
    <w:lvl w:ilvl="0" w:tplc="8318A694">
      <w:start w:val="1"/>
      <w:numFmt w:val="lowerLetter"/>
      <w:lvlText w:val="%1.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057D39"/>
    <w:multiLevelType w:val="hybridMultilevel"/>
    <w:tmpl w:val="3F2C0FF6"/>
    <w:lvl w:ilvl="0" w:tplc="3558F7A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E03A25"/>
    <w:multiLevelType w:val="hybridMultilevel"/>
    <w:tmpl w:val="0D5A8976"/>
    <w:lvl w:ilvl="0" w:tplc="D41E0842">
      <w:start w:val="1"/>
      <w:numFmt w:val="lowerLetter"/>
      <w:lvlText w:val="%1.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7D092A"/>
    <w:multiLevelType w:val="hybridMultilevel"/>
    <w:tmpl w:val="6C0A123E"/>
    <w:lvl w:ilvl="0" w:tplc="CB0C4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7623EB"/>
    <w:multiLevelType w:val="hybridMultilevel"/>
    <w:tmpl w:val="BA281668"/>
    <w:lvl w:ilvl="0" w:tplc="FC9A382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7B1577"/>
    <w:multiLevelType w:val="hybridMultilevel"/>
    <w:tmpl w:val="7E7A6C1E"/>
    <w:lvl w:ilvl="0" w:tplc="F2CE85F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D16E84"/>
    <w:multiLevelType w:val="hybridMultilevel"/>
    <w:tmpl w:val="E640E0EA"/>
    <w:lvl w:ilvl="0" w:tplc="E36648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6532C9"/>
    <w:multiLevelType w:val="hybridMultilevel"/>
    <w:tmpl w:val="7A5A3F80"/>
    <w:lvl w:ilvl="0" w:tplc="F9223576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2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87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03D"/>
    <w:rsid w:val="000B1700"/>
    <w:rsid w:val="00142B91"/>
    <w:rsid w:val="001600DB"/>
    <w:rsid w:val="00247FBF"/>
    <w:rsid w:val="0043297D"/>
    <w:rsid w:val="004D0213"/>
    <w:rsid w:val="00587E21"/>
    <w:rsid w:val="005E72CB"/>
    <w:rsid w:val="006546C4"/>
    <w:rsid w:val="00675710"/>
    <w:rsid w:val="007357A3"/>
    <w:rsid w:val="00817D0E"/>
    <w:rsid w:val="00B61BB0"/>
    <w:rsid w:val="00BA3220"/>
    <w:rsid w:val="00BF40FC"/>
    <w:rsid w:val="00C5203D"/>
    <w:rsid w:val="00D4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D8F9AB"/>
  <w15:chartTrackingRefBased/>
  <w15:docId w15:val="{F9D4484E-3791-4E81-A99D-480E06DC5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203D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47F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47FB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66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Namasivayam, Venkatesh</dc:creator>
  <cp:keywords/>
  <dc:description/>
  <cp:lastModifiedBy>Namasivayam, Venkatesh</cp:lastModifiedBy>
  <cp:revision>12</cp:revision>
  <dcterms:created xsi:type="dcterms:W3CDTF">2021-02-08T17:38:00Z</dcterms:created>
  <dcterms:modified xsi:type="dcterms:W3CDTF">2022-01-13T14:59:00Z</dcterms:modified>
</cp:coreProperties>
</file>